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8EA" w:rsidRDefault="003A68EA" w:rsidP="003A68EA">
      <w:pPr>
        <w:spacing w:line="0" w:lineRule="atLeast"/>
        <w:ind w:left="300"/>
        <w:rPr>
          <w:rFonts w:ascii="Times New Roman" w:eastAsia="Times New Roman" w:hAnsi="Times New Roman"/>
          <w:b/>
          <w:sz w:val="22"/>
        </w:rPr>
      </w:pPr>
      <w:bookmarkStart w:id="0" w:name="_GoBack"/>
      <w:r>
        <w:rPr>
          <w:rFonts w:ascii="Times New Roman" w:eastAsia="Times New Roman" w:hAnsi="Times New Roman"/>
          <w:b/>
          <w:sz w:val="22"/>
        </w:rPr>
        <w:t>11. ПОЛИМЕРНЫЕ СТРОИТЕЛЬНЫЕ МАТЕРИАЛЫ</w:t>
      </w:r>
    </w:p>
    <w:bookmarkEnd w:id="0"/>
    <w:p w:rsidR="003A68EA" w:rsidRDefault="003A68EA" w:rsidP="003A68EA">
      <w:pPr>
        <w:spacing w:line="36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6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11.1. Общие сведения о полимерах и пластмассах</w:t>
      </w:r>
    </w:p>
    <w:p w:rsidR="003A68EA" w:rsidRDefault="003A68EA" w:rsidP="003A68EA">
      <w:pPr>
        <w:spacing w:line="26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8" w:lineRule="auto"/>
        <w:ind w:firstLine="45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Полимеры </w:t>
      </w:r>
      <w:r>
        <w:rPr>
          <w:rFonts w:ascii="Times New Roman" w:eastAsia="Times New Roman" w:hAnsi="Times New Roman"/>
          <w:sz w:val="22"/>
        </w:rPr>
        <w:t>(греч</w:t>
      </w:r>
      <w:proofErr w:type="gramStart"/>
      <w:r>
        <w:rPr>
          <w:rFonts w:ascii="Times New Roman" w:eastAsia="Times New Roman" w:hAnsi="Times New Roman"/>
          <w:sz w:val="22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«</w:t>
      </w:r>
      <w:proofErr w:type="gramStart"/>
      <w:r>
        <w:rPr>
          <w:rFonts w:ascii="Times New Roman" w:eastAsia="Times New Roman" w:hAnsi="Times New Roman"/>
          <w:sz w:val="22"/>
        </w:rPr>
        <w:t>п</w:t>
      </w:r>
      <w:proofErr w:type="gramEnd"/>
      <w:r>
        <w:rPr>
          <w:rFonts w:ascii="Times New Roman" w:eastAsia="Times New Roman" w:hAnsi="Times New Roman"/>
          <w:sz w:val="22"/>
        </w:rPr>
        <w:t>оли»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много, «</w:t>
      </w:r>
      <w:proofErr w:type="spellStart"/>
      <w:r>
        <w:rPr>
          <w:rFonts w:ascii="Times New Roman" w:eastAsia="Times New Roman" w:hAnsi="Times New Roman"/>
          <w:sz w:val="22"/>
        </w:rPr>
        <w:t>мерос</w:t>
      </w:r>
      <w:proofErr w:type="spellEnd"/>
      <w:r>
        <w:rPr>
          <w:rFonts w:ascii="Times New Roman" w:eastAsia="Times New Roman" w:hAnsi="Times New Roman"/>
          <w:sz w:val="22"/>
        </w:rPr>
        <w:t>»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часть,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доля)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высокомолекулярные соединения, состоящие из многих </w:t>
      </w:r>
      <w:proofErr w:type="spellStart"/>
      <w:r>
        <w:rPr>
          <w:rFonts w:ascii="Times New Roman" w:eastAsia="Times New Roman" w:hAnsi="Times New Roman"/>
          <w:sz w:val="22"/>
        </w:rPr>
        <w:t>элемен</w:t>
      </w:r>
      <w:proofErr w:type="spellEnd"/>
      <w:r>
        <w:rPr>
          <w:rFonts w:ascii="Times New Roman" w:eastAsia="Times New Roman" w:hAnsi="Times New Roman"/>
          <w:sz w:val="22"/>
        </w:rPr>
        <w:t xml:space="preserve">-тарных звеньев одинаковой структуры и обладающие </w:t>
      </w:r>
      <w:proofErr w:type="spellStart"/>
      <w:r>
        <w:rPr>
          <w:rFonts w:ascii="Times New Roman" w:eastAsia="Times New Roman" w:hAnsi="Times New Roman"/>
          <w:sz w:val="22"/>
        </w:rPr>
        <w:t>пластич-ностью</w:t>
      </w:r>
      <w:proofErr w:type="spellEnd"/>
      <w:r>
        <w:rPr>
          <w:rFonts w:ascii="Times New Roman" w:eastAsia="Times New Roman" w:hAnsi="Times New Roman"/>
          <w:sz w:val="22"/>
        </w:rPr>
        <w:t xml:space="preserve"> на определенном этапе производства, которая полно-</w:t>
      </w:r>
      <w:proofErr w:type="spellStart"/>
      <w:r>
        <w:rPr>
          <w:rFonts w:ascii="Times New Roman" w:eastAsia="Times New Roman" w:hAnsi="Times New Roman"/>
          <w:sz w:val="22"/>
        </w:rPr>
        <w:t>стью</w:t>
      </w:r>
      <w:proofErr w:type="spellEnd"/>
      <w:r>
        <w:rPr>
          <w:rFonts w:ascii="Times New Roman" w:eastAsia="Times New Roman" w:hAnsi="Times New Roman"/>
          <w:sz w:val="22"/>
        </w:rPr>
        <w:t xml:space="preserve"> теряется после отверждения полимера. Полимеры имеют молекулярную массу более 5000 ед., низкомолекулярные –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ме</w:t>
      </w:r>
      <w:proofErr w:type="spellEnd"/>
      <w:r>
        <w:rPr>
          <w:rFonts w:ascii="Times New Roman" w:eastAsia="Times New Roman" w:hAnsi="Times New Roman"/>
          <w:sz w:val="22"/>
        </w:rPr>
        <w:t>-нее</w:t>
      </w:r>
      <w:proofErr w:type="gramEnd"/>
      <w:r>
        <w:rPr>
          <w:rFonts w:ascii="Times New Roman" w:eastAsia="Times New Roman" w:hAnsi="Times New Roman"/>
          <w:sz w:val="22"/>
        </w:rPr>
        <w:t xml:space="preserve"> 500 ед.</w:t>
      </w:r>
    </w:p>
    <w:p w:rsidR="003A68EA" w:rsidRDefault="003A68EA" w:rsidP="003A68EA">
      <w:pPr>
        <w:spacing w:line="16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6" w:lineRule="auto"/>
        <w:ind w:firstLine="45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Пластические массы </w:t>
      </w:r>
      <w:r>
        <w:rPr>
          <w:rFonts w:ascii="Times New Roman" w:eastAsia="Times New Roman" w:hAnsi="Times New Roman"/>
          <w:sz w:val="22"/>
        </w:rPr>
        <w:t>(пластмассы)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это композиции,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со-стоящие</w:t>
      </w:r>
      <w:proofErr w:type="gramEnd"/>
      <w:r>
        <w:rPr>
          <w:rFonts w:ascii="Times New Roman" w:eastAsia="Times New Roman" w:hAnsi="Times New Roman"/>
          <w:sz w:val="22"/>
        </w:rPr>
        <w:t xml:space="preserve"> из полимерного связующего, наполнителей, </w:t>
      </w:r>
      <w:proofErr w:type="spellStart"/>
      <w:r>
        <w:rPr>
          <w:rFonts w:ascii="Times New Roman" w:eastAsia="Times New Roman" w:hAnsi="Times New Roman"/>
          <w:sz w:val="22"/>
        </w:rPr>
        <w:t>стабилиза</w:t>
      </w:r>
      <w:proofErr w:type="spellEnd"/>
      <w:r>
        <w:rPr>
          <w:rFonts w:ascii="Times New Roman" w:eastAsia="Times New Roman" w:hAnsi="Times New Roman"/>
          <w:sz w:val="22"/>
        </w:rPr>
        <w:t>-торов, пластификаторов, отвердителей.</w:t>
      </w:r>
    </w:p>
    <w:p w:rsidR="003A68EA" w:rsidRDefault="003A68EA" w:rsidP="003A68EA">
      <w:pPr>
        <w:spacing w:line="34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7" w:lineRule="auto"/>
        <w:ind w:firstLine="451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производства полимеров имеются огромные запасы сырья. Исходными материалами для их получения являются природный газ и так называемый «попутный» газ,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сопровож</w:t>
      </w:r>
      <w:proofErr w:type="spellEnd"/>
      <w:r>
        <w:rPr>
          <w:rFonts w:ascii="Times New Roman" w:eastAsia="Times New Roman" w:hAnsi="Times New Roman"/>
          <w:sz w:val="22"/>
        </w:rPr>
        <w:t>-дающий</w:t>
      </w:r>
      <w:proofErr w:type="gramEnd"/>
      <w:r>
        <w:rPr>
          <w:rFonts w:ascii="Times New Roman" w:eastAsia="Times New Roman" w:hAnsi="Times New Roman"/>
          <w:sz w:val="22"/>
        </w:rPr>
        <w:t xml:space="preserve"> выходы нефти.</w:t>
      </w:r>
    </w:p>
    <w:p w:rsidR="003A68EA" w:rsidRDefault="003A68EA" w:rsidP="003A68EA">
      <w:pPr>
        <w:spacing w:line="25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Классификация полимеров</w:t>
      </w:r>
    </w:p>
    <w:p w:rsidR="003A68EA" w:rsidRDefault="003A68EA" w:rsidP="003A68EA">
      <w:pPr>
        <w:numPr>
          <w:ilvl w:val="1"/>
          <w:numId w:val="1"/>
        </w:numPr>
        <w:tabs>
          <w:tab w:val="left" w:pos="660"/>
        </w:tabs>
        <w:spacing w:line="238" w:lineRule="auto"/>
        <w:ind w:left="660" w:hanging="21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По происхождению:</w:t>
      </w: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proofErr w:type="gramStart"/>
      <w:r>
        <w:rPr>
          <w:rFonts w:ascii="Times New Roman" w:eastAsia="Times New Roman" w:hAnsi="Times New Roman"/>
          <w:i/>
          <w:sz w:val="22"/>
        </w:rPr>
        <w:t>природные</w:t>
      </w:r>
      <w:proofErr w:type="gramEnd"/>
      <w:r>
        <w:rPr>
          <w:rFonts w:ascii="Times New Roman" w:eastAsia="Times New Roman" w:hAnsi="Times New Roman"/>
          <w:sz w:val="22"/>
        </w:rPr>
        <w:t xml:space="preserve"> (каучук, целлюлоза);</w:t>
      </w:r>
    </w:p>
    <w:p w:rsidR="003A68EA" w:rsidRDefault="003A68EA" w:rsidP="003A68EA">
      <w:pPr>
        <w:spacing w:line="1" w:lineRule="exact"/>
        <w:rPr>
          <w:rFonts w:ascii="Times New Roman" w:eastAsia="Times New Roman" w:hAnsi="Times New Roman"/>
          <w:i/>
          <w:sz w:val="22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proofErr w:type="gramStart"/>
      <w:r>
        <w:rPr>
          <w:rFonts w:ascii="Times New Roman" w:eastAsia="Times New Roman" w:hAnsi="Times New Roman"/>
          <w:i/>
          <w:sz w:val="22"/>
        </w:rPr>
        <w:t>искусственные</w:t>
      </w:r>
      <w:proofErr w:type="gramEnd"/>
      <w:r>
        <w:rPr>
          <w:rFonts w:ascii="Times New Roman" w:eastAsia="Times New Roman" w:hAnsi="Times New Roman"/>
          <w:sz w:val="22"/>
        </w:rPr>
        <w:t xml:space="preserve"> модифицированные (нитроцеллюлоза);</w:t>
      </w:r>
    </w:p>
    <w:p w:rsidR="003A68EA" w:rsidRDefault="003A68EA" w:rsidP="003A68EA">
      <w:pPr>
        <w:spacing w:line="1" w:lineRule="exact"/>
        <w:rPr>
          <w:rFonts w:ascii="Times New Roman" w:eastAsia="Times New Roman" w:hAnsi="Times New Roman"/>
          <w:i/>
          <w:sz w:val="22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proofErr w:type="gramStart"/>
      <w:r>
        <w:rPr>
          <w:rFonts w:ascii="Times New Roman" w:eastAsia="Times New Roman" w:hAnsi="Times New Roman"/>
          <w:i/>
          <w:sz w:val="22"/>
        </w:rPr>
        <w:t>синтетические</w:t>
      </w:r>
      <w:proofErr w:type="gramEnd"/>
      <w:r>
        <w:rPr>
          <w:rFonts w:ascii="Times New Roman" w:eastAsia="Times New Roman" w:hAnsi="Times New Roman"/>
          <w:sz w:val="22"/>
        </w:rPr>
        <w:t xml:space="preserve"> (полиэтилен, полистирол и др.).</w:t>
      </w:r>
    </w:p>
    <w:p w:rsidR="003A68EA" w:rsidRDefault="003A68EA" w:rsidP="003A68EA">
      <w:pPr>
        <w:spacing w:line="10" w:lineRule="exact"/>
        <w:rPr>
          <w:rFonts w:ascii="Times New Roman" w:eastAsia="Times New Roman" w:hAnsi="Times New Roman"/>
          <w:i/>
          <w:sz w:val="22"/>
        </w:rPr>
      </w:pPr>
    </w:p>
    <w:p w:rsidR="003A68EA" w:rsidRDefault="003A68EA" w:rsidP="003A68EA">
      <w:pPr>
        <w:numPr>
          <w:ilvl w:val="1"/>
          <w:numId w:val="1"/>
        </w:numPr>
        <w:tabs>
          <w:tab w:val="left" w:pos="689"/>
        </w:tabs>
        <w:spacing w:line="235" w:lineRule="auto"/>
        <w:ind w:firstLine="443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 составу </w:t>
      </w:r>
      <w:r>
        <w:rPr>
          <w:rFonts w:ascii="Times New Roman" w:eastAsia="Times New Roman" w:hAnsi="Times New Roman"/>
          <w:sz w:val="22"/>
        </w:rPr>
        <w:t xml:space="preserve">основной цепи макромолекул полимеры </w:t>
      </w:r>
      <w:proofErr w:type="gramStart"/>
      <w:r>
        <w:rPr>
          <w:rFonts w:ascii="Times New Roman" w:eastAsia="Times New Roman" w:hAnsi="Times New Roman"/>
          <w:sz w:val="22"/>
        </w:rPr>
        <w:t>де-</w:t>
      </w:r>
      <w:proofErr w:type="spellStart"/>
      <w:r>
        <w:rPr>
          <w:rFonts w:ascii="Times New Roman" w:eastAsia="Times New Roman" w:hAnsi="Times New Roman"/>
          <w:sz w:val="22"/>
        </w:rPr>
        <w:t>лят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 три группы:</w:t>
      </w:r>
    </w:p>
    <w:p w:rsidR="003A68EA" w:rsidRDefault="003A68EA" w:rsidP="003A68EA">
      <w:pPr>
        <w:spacing w:line="10" w:lineRule="exact"/>
        <w:rPr>
          <w:rFonts w:ascii="Times New Roman" w:eastAsia="Times New Roman" w:hAnsi="Times New Roman"/>
          <w:i/>
          <w:sz w:val="22"/>
        </w:rPr>
      </w:pPr>
    </w:p>
    <w:p w:rsidR="003A68EA" w:rsidRDefault="003A68EA" w:rsidP="003A68EA">
      <w:pPr>
        <w:spacing w:line="236" w:lineRule="auto"/>
        <w:ind w:left="72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карбоцепные полимеры</w:t>
      </w:r>
      <w:r>
        <w:rPr>
          <w:rFonts w:ascii="Times New Roman" w:eastAsia="Times New Roman" w:hAnsi="Times New Roman"/>
          <w:sz w:val="22"/>
        </w:rPr>
        <w:t xml:space="preserve">, молекулярные цепи которых </w:t>
      </w:r>
      <w:proofErr w:type="gramStart"/>
      <w:r>
        <w:rPr>
          <w:rFonts w:ascii="Times New Roman" w:eastAsia="Times New Roman" w:hAnsi="Times New Roman"/>
          <w:sz w:val="22"/>
        </w:rPr>
        <w:t>со-держат</w:t>
      </w:r>
      <w:proofErr w:type="gramEnd"/>
      <w:r>
        <w:rPr>
          <w:rFonts w:ascii="Times New Roman" w:eastAsia="Times New Roman" w:hAnsi="Times New Roman"/>
          <w:sz w:val="22"/>
        </w:rPr>
        <w:t xml:space="preserve"> лишь атомы углерода (полиэтилен, </w:t>
      </w:r>
      <w:proofErr w:type="spellStart"/>
      <w:r>
        <w:rPr>
          <w:rFonts w:ascii="Times New Roman" w:eastAsia="Times New Roman" w:hAnsi="Times New Roman"/>
          <w:sz w:val="22"/>
        </w:rPr>
        <w:t>полиизобути</w:t>
      </w:r>
      <w:proofErr w:type="spellEnd"/>
      <w:r>
        <w:rPr>
          <w:rFonts w:ascii="Times New Roman" w:eastAsia="Times New Roman" w:hAnsi="Times New Roman"/>
          <w:sz w:val="22"/>
        </w:rPr>
        <w:t>-лен и т.п.):</w:t>
      </w:r>
    </w:p>
    <w:p w:rsidR="003A68EA" w:rsidRDefault="003A68EA" w:rsidP="003A68EA">
      <w:pPr>
        <w:spacing w:line="5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tabs>
          <w:tab w:val="left" w:pos="2560"/>
          <w:tab w:val="left" w:pos="2940"/>
          <w:tab w:val="left" w:pos="3320"/>
          <w:tab w:val="left" w:pos="3700"/>
        </w:tabs>
        <w:spacing w:line="0" w:lineRule="atLeast"/>
        <w:ind w:left="2260"/>
        <w:rPr>
          <w:rFonts w:ascii="Times New Roman" w:eastAsia="Times New Roman" w:hAnsi="Times New Roman"/>
          <w:b/>
          <w:sz w:val="18"/>
        </w:rPr>
      </w:pPr>
      <w:r>
        <w:rPr>
          <w:rFonts w:ascii="Times New Roman" w:eastAsia="Times New Roman" w:hAnsi="Times New Roman"/>
          <w:b/>
          <w:sz w:val="22"/>
        </w:rPr>
        <w:t>|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2"/>
        </w:rPr>
        <w:t>|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2"/>
        </w:rPr>
        <w:t>|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2"/>
        </w:rPr>
        <w:t>|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18"/>
        </w:rPr>
        <w:t>|</w:t>
      </w:r>
    </w:p>
    <w:p w:rsidR="003A68EA" w:rsidRDefault="003A68EA" w:rsidP="003A68EA">
      <w:pPr>
        <w:spacing w:line="238" w:lineRule="auto"/>
        <w:ind w:left="20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>– С – С – С – С – С</w:t>
      </w:r>
      <w:proofErr w:type="gramStart"/>
      <w:r>
        <w:rPr>
          <w:rFonts w:ascii="Times New Roman" w:eastAsia="Times New Roman" w:hAnsi="Times New Roman"/>
          <w:b/>
          <w:sz w:val="22"/>
        </w:rPr>
        <w:t xml:space="preserve"> – </w:t>
      </w:r>
      <w:r>
        <w:rPr>
          <w:rFonts w:ascii="Times New Roman" w:eastAsia="Times New Roman" w:hAnsi="Times New Roman"/>
          <w:sz w:val="22"/>
        </w:rPr>
        <w:t>;</w:t>
      </w:r>
      <w:proofErr w:type="gramEnd"/>
    </w:p>
    <w:p w:rsidR="003A68EA" w:rsidRDefault="003A68EA" w:rsidP="003A68EA">
      <w:pPr>
        <w:spacing w:line="4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tabs>
          <w:tab w:val="left" w:pos="2580"/>
          <w:tab w:val="left" w:pos="2960"/>
          <w:tab w:val="left" w:pos="3340"/>
          <w:tab w:val="left" w:pos="3720"/>
        </w:tabs>
        <w:spacing w:line="0" w:lineRule="atLeast"/>
        <w:ind w:left="2260"/>
        <w:rPr>
          <w:rFonts w:ascii="Times New Roman" w:eastAsia="Times New Roman" w:hAnsi="Times New Roman"/>
          <w:b/>
          <w:sz w:val="18"/>
        </w:rPr>
      </w:pPr>
      <w:r>
        <w:rPr>
          <w:rFonts w:ascii="Times New Roman" w:eastAsia="Times New Roman" w:hAnsi="Times New Roman"/>
          <w:b/>
          <w:sz w:val="22"/>
        </w:rPr>
        <w:t>|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2"/>
        </w:rPr>
        <w:t>|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2"/>
        </w:rPr>
        <w:t>|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2"/>
        </w:rPr>
        <w:t>|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18"/>
        </w:rPr>
        <w:t>|</w:t>
      </w:r>
    </w:p>
    <w:p w:rsidR="003A68EA" w:rsidRDefault="003A68EA" w:rsidP="003A68EA">
      <w:pPr>
        <w:spacing w:line="5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7" w:lineRule="auto"/>
        <w:ind w:left="720" w:hanging="283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гетероцепные полимеры</w:t>
      </w:r>
      <w:r>
        <w:rPr>
          <w:rFonts w:ascii="Times New Roman" w:eastAsia="Times New Roman" w:hAnsi="Times New Roman"/>
          <w:sz w:val="22"/>
        </w:rPr>
        <w:t xml:space="preserve">, в состав молекулярных цепей которых входят, кроме атомов углерода, атомы </w:t>
      </w:r>
      <w:proofErr w:type="spellStart"/>
      <w:r>
        <w:rPr>
          <w:rFonts w:ascii="Times New Roman" w:eastAsia="Times New Roman" w:hAnsi="Times New Roman"/>
          <w:sz w:val="22"/>
        </w:rPr>
        <w:t>кислоро</w:t>
      </w:r>
      <w:proofErr w:type="spellEnd"/>
      <w:r>
        <w:rPr>
          <w:rFonts w:ascii="Times New Roman" w:eastAsia="Times New Roman" w:hAnsi="Times New Roman"/>
          <w:sz w:val="22"/>
        </w:rPr>
        <w:t>-да, серы, азота, фосфора (эпоксидные, полиуретановые, полиэфирные полимеры и т.п.):</w:t>
      </w:r>
      <w:proofErr w:type="gramEnd"/>
    </w:p>
    <w:p w:rsidR="003A68EA" w:rsidRDefault="003A68EA" w:rsidP="003A68EA">
      <w:pPr>
        <w:spacing w:line="237" w:lineRule="auto"/>
        <w:ind w:left="720" w:hanging="283"/>
        <w:jc w:val="both"/>
        <w:rPr>
          <w:rFonts w:ascii="Times New Roman" w:eastAsia="Times New Roman" w:hAnsi="Times New Roman"/>
          <w:sz w:val="22"/>
        </w:rPr>
        <w:sectPr w:rsidR="003A68EA">
          <w:pgSz w:w="8400" w:h="11906"/>
          <w:pgMar w:top="1130" w:right="1140" w:bottom="895" w:left="1120" w:header="0" w:footer="0" w:gutter="0"/>
          <w:cols w:space="0" w:equalWidth="0">
            <w:col w:w="6140"/>
          </w:cols>
          <w:docGrid w:linePitch="360"/>
        </w:sectPr>
      </w:pPr>
    </w:p>
    <w:p w:rsidR="003A68EA" w:rsidRDefault="003A68EA" w:rsidP="003A68EA">
      <w:pPr>
        <w:spacing w:line="8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180</w:t>
      </w: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  <w:sectPr w:rsidR="003A68EA">
          <w:type w:val="continuous"/>
          <w:pgSz w:w="8400" w:h="11906"/>
          <w:pgMar w:top="1130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3A68EA" w:rsidRDefault="003A68EA" w:rsidP="003A68EA">
      <w:pPr>
        <w:tabs>
          <w:tab w:val="left" w:pos="2560"/>
          <w:tab w:val="left" w:pos="3280"/>
        </w:tabs>
        <w:spacing w:line="0" w:lineRule="atLeast"/>
        <w:ind w:left="1880"/>
        <w:rPr>
          <w:rFonts w:ascii="Times New Roman" w:eastAsia="Times New Roman" w:hAnsi="Times New Roman"/>
          <w:b/>
          <w:sz w:val="18"/>
        </w:rPr>
      </w:pPr>
      <w:bookmarkStart w:id="1" w:name="page179"/>
      <w:bookmarkEnd w:id="1"/>
      <w:r>
        <w:rPr>
          <w:rFonts w:ascii="Times New Roman" w:eastAsia="Times New Roman" w:hAnsi="Times New Roman"/>
          <w:b/>
          <w:sz w:val="22"/>
        </w:rPr>
        <w:lastRenderedPageBreak/>
        <w:t>|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2"/>
        </w:rPr>
        <w:t>|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18"/>
        </w:rPr>
        <w:t>|</w:t>
      </w:r>
    </w:p>
    <w:p w:rsidR="003A68EA" w:rsidRDefault="003A68EA" w:rsidP="003A68EA">
      <w:pPr>
        <w:spacing w:line="236" w:lineRule="auto"/>
        <w:ind w:left="16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>– С – О – С – О – С</w:t>
      </w:r>
      <w:proofErr w:type="gramStart"/>
      <w:r>
        <w:rPr>
          <w:rFonts w:ascii="Times New Roman" w:eastAsia="Times New Roman" w:hAnsi="Times New Roman"/>
          <w:b/>
          <w:sz w:val="22"/>
        </w:rPr>
        <w:t xml:space="preserve"> – </w:t>
      </w:r>
      <w:r>
        <w:rPr>
          <w:rFonts w:ascii="Times New Roman" w:eastAsia="Times New Roman" w:hAnsi="Times New Roman"/>
          <w:sz w:val="22"/>
        </w:rPr>
        <w:t>;</w:t>
      </w:r>
      <w:proofErr w:type="gramEnd"/>
    </w:p>
    <w:p w:rsidR="003A68EA" w:rsidRDefault="003A68EA" w:rsidP="003A68EA">
      <w:pPr>
        <w:tabs>
          <w:tab w:val="left" w:pos="2560"/>
          <w:tab w:val="left" w:pos="3320"/>
        </w:tabs>
        <w:spacing w:line="0" w:lineRule="atLeast"/>
        <w:ind w:left="18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2"/>
        </w:rPr>
        <w:t>|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|</w:t>
      </w:r>
      <w:r>
        <w:rPr>
          <w:rFonts w:ascii="Times New Roman" w:eastAsia="Times New Roman" w:hAnsi="Times New Roman"/>
        </w:rPr>
        <w:tab/>
        <w:t>|</w:t>
      </w:r>
    </w:p>
    <w:p w:rsidR="003A68EA" w:rsidRDefault="003A68EA" w:rsidP="003A68EA">
      <w:pPr>
        <w:spacing w:line="22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6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>элементоорганические  полимеры,</w:t>
      </w:r>
      <w:r>
        <w:rPr>
          <w:rFonts w:ascii="Times New Roman" w:eastAsia="Times New Roman" w:hAnsi="Times New Roman"/>
          <w:sz w:val="22"/>
        </w:rPr>
        <w:t xml:space="preserve">  в  </w:t>
      </w:r>
      <w:proofErr w:type="gramStart"/>
      <w:r>
        <w:rPr>
          <w:rFonts w:ascii="Times New Roman" w:eastAsia="Times New Roman" w:hAnsi="Times New Roman"/>
          <w:sz w:val="22"/>
        </w:rPr>
        <w:t>основных</w:t>
      </w:r>
      <w:proofErr w:type="gramEnd"/>
      <w:r>
        <w:rPr>
          <w:rFonts w:ascii="Times New Roman" w:eastAsia="Times New Roman" w:hAnsi="Times New Roman"/>
          <w:sz w:val="22"/>
        </w:rPr>
        <w:t xml:space="preserve">  </w:t>
      </w:r>
      <w:proofErr w:type="spellStart"/>
      <w:r>
        <w:rPr>
          <w:rFonts w:ascii="Times New Roman" w:eastAsia="Times New Roman" w:hAnsi="Times New Roman"/>
          <w:sz w:val="22"/>
        </w:rPr>
        <w:t>молеку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3A68EA" w:rsidRDefault="003A68EA" w:rsidP="003A68EA">
      <w:pPr>
        <w:spacing w:line="1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7" w:lineRule="auto"/>
        <w:ind w:left="320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лярных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цепях</w:t>
      </w:r>
      <w:proofErr w:type="gramEnd"/>
      <w:r>
        <w:rPr>
          <w:rFonts w:ascii="Times New Roman" w:eastAsia="Times New Roman" w:hAnsi="Times New Roman"/>
          <w:sz w:val="22"/>
        </w:rPr>
        <w:t xml:space="preserve"> которых содержатся атомы кремния, </w:t>
      </w:r>
      <w:proofErr w:type="spellStart"/>
      <w:r>
        <w:rPr>
          <w:rFonts w:ascii="Times New Roman" w:eastAsia="Times New Roman" w:hAnsi="Times New Roman"/>
          <w:sz w:val="22"/>
        </w:rPr>
        <w:t>алю-миния</w:t>
      </w:r>
      <w:proofErr w:type="spellEnd"/>
      <w:r>
        <w:rPr>
          <w:rFonts w:ascii="Times New Roman" w:eastAsia="Times New Roman" w:hAnsi="Times New Roman"/>
          <w:sz w:val="22"/>
        </w:rPr>
        <w:t>, титана и некоторых других элементов, не входя-</w:t>
      </w:r>
      <w:proofErr w:type="spellStart"/>
      <w:r>
        <w:rPr>
          <w:rFonts w:ascii="Times New Roman" w:eastAsia="Times New Roman" w:hAnsi="Times New Roman"/>
          <w:sz w:val="22"/>
        </w:rPr>
        <w:t>щих</w:t>
      </w:r>
      <w:proofErr w:type="spellEnd"/>
      <w:r>
        <w:rPr>
          <w:rFonts w:ascii="Times New Roman" w:eastAsia="Times New Roman" w:hAnsi="Times New Roman"/>
          <w:sz w:val="22"/>
        </w:rPr>
        <w:t xml:space="preserve"> в состав органических соединений, например, крем-</w:t>
      </w:r>
      <w:proofErr w:type="spellStart"/>
      <w:r>
        <w:rPr>
          <w:rFonts w:ascii="Times New Roman" w:eastAsia="Times New Roman" w:hAnsi="Times New Roman"/>
          <w:sz w:val="22"/>
        </w:rPr>
        <w:t>нийорганические</w:t>
      </w:r>
      <w:proofErr w:type="spellEnd"/>
      <w:r>
        <w:rPr>
          <w:rFonts w:ascii="Times New Roman" w:eastAsia="Times New Roman" w:hAnsi="Times New Roman"/>
          <w:sz w:val="22"/>
        </w:rPr>
        <w:t xml:space="preserve"> соединения:</w:t>
      </w:r>
    </w:p>
    <w:p w:rsidR="003A68EA" w:rsidRDefault="003A68EA" w:rsidP="003A68EA">
      <w:pPr>
        <w:spacing w:line="192" w:lineRule="exact"/>
        <w:rPr>
          <w:rFonts w:ascii="Times New Roman" w:eastAsia="Times New Roman" w:hAnsi="Times New Roman"/>
        </w:rPr>
      </w:pPr>
    </w:p>
    <w:tbl>
      <w:tblPr>
        <w:tblW w:w="0" w:type="auto"/>
        <w:tblInd w:w="15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"/>
        <w:gridCol w:w="780"/>
        <w:gridCol w:w="920"/>
      </w:tblGrid>
      <w:tr w:rsidR="003A68EA" w:rsidTr="00583DA0">
        <w:trPr>
          <w:trHeight w:val="253"/>
        </w:trPr>
        <w:tc>
          <w:tcPr>
            <w:tcW w:w="680" w:type="dxa"/>
            <w:shd w:val="clear" w:color="auto" w:fill="auto"/>
            <w:vAlign w:val="bottom"/>
          </w:tcPr>
          <w:p w:rsidR="003A68EA" w:rsidRDefault="003A68EA" w:rsidP="00583DA0">
            <w:pPr>
              <w:spacing w:line="252" w:lineRule="exact"/>
              <w:ind w:left="260"/>
              <w:rPr>
                <w:rFonts w:ascii="Times New Roman" w:eastAsia="Times New Roman" w:hAnsi="Times New Roman"/>
                <w:b/>
                <w:sz w:val="22"/>
              </w:rPr>
            </w:pPr>
            <w:r>
              <w:rPr>
                <w:rFonts w:ascii="Times New Roman" w:eastAsia="Times New Roman" w:hAnsi="Times New Roman"/>
                <w:b/>
                <w:sz w:val="22"/>
              </w:rPr>
              <w:t>|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3A68EA" w:rsidRDefault="003A68EA" w:rsidP="00583DA0">
            <w:pPr>
              <w:spacing w:line="252" w:lineRule="exact"/>
              <w:ind w:right="270"/>
              <w:jc w:val="right"/>
              <w:rPr>
                <w:rFonts w:ascii="Times New Roman" w:eastAsia="Times New Roman" w:hAnsi="Times New Roman"/>
                <w:b/>
                <w:sz w:val="22"/>
              </w:rPr>
            </w:pPr>
            <w:r>
              <w:rPr>
                <w:rFonts w:ascii="Times New Roman" w:eastAsia="Times New Roman" w:hAnsi="Times New Roman"/>
                <w:b/>
                <w:sz w:val="22"/>
              </w:rPr>
              <w:t>|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3A68EA" w:rsidRDefault="003A68EA" w:rsidP="00583DA0">
            <w:pPr>
              <w:spacing w:line="252" w:lineRule="exact"/>
              <w:ind w:right="370"/>
              <w:jc w:val="right"/>
              <w:rPr>
                <w:rFonts w:ascii="Times New Roman" w:eastAsia="Times New Roman" w:hAnsi="Times New Roman"/>
                <w:b/>
                <w:sz w:val="22"/>
              </w:rPr>
            </w:pPr>
            <w:r>
              <w:rPr>
                <w:rFonts w:ascii="Times New Roman" w:eastAsia="Times New Roman" w:hAnsi="Times New Roman"/>
                <w:b/>
                <w:sz w:val="22"/>
              </w:rPr>
              <w:t>|</w:t>
            </w:r>
          </w:p>
        </w:tc>
      </w:tr>
      <w:tr w:rsidR="003A68EA" w:rsidTr="00583DA0">
        <w:trPr>
          <w:trHeight w:val="248"/>
        </w:trPr>
        <w:tc>
          <w:tcPr>
            <w:tcW w:w="2380" w:type="dxa"/>
            <w:gridSpan w:val="3"/>
            <w:shd w:val="clear" w:color="auto" w:fill="auto"/>
            <w:vAlign w:val="bottom"/>
          </w:tcPr>
          <w:p w:rsidR="003A68EA" w:rsidRDefault="003A68EA" w:rsidP="00583DA0">
            <w:pPr>
              <w:spacing w:line="248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b/>
                <w:sz w:val="22"/>
              </w:rPr>
              <w:t xml:space="preserve">– </w:t>
            </w:r>
            <w:proofErr w:type="spellStart"/>
            <w:r>
              <w:rPr>
                <w:rFonts w:ascii="Times New Roman" w:eastAsia="Times New Roman" w:hAnsi="Times New Roman"/>
                <w:b/>
                <w:sz w:val="22"/>
              </w:rPr>
              <w:t>Si</w:t>
            </w:r>
            <w:proofErr w:type="spellEnd"/>
            <w:r>
              <w:rPr>
                <w:rFonts w:ascii="Times New Roman" w:eastAsia="Times New Roman" w:hAnsi="Times New Roman"/>
                <w:b/>
                <w:sz w:val="22"/>
              </w:rPr>
              <w:t xml:space="preserve"> – О – </w:t>
            </w:r>
            <w:proofErr w:type="spellStart"/>
            <w:r>
              <w:rPr>
                <w:rFonts w:ascii="Times New Roman" w:eastAsia="Times New Roman" w:hAnsi="Times New Roman"/>
                <w:b/>
                <w:sz w:val="22"/>
              </w:rPr>
              <w:t>Si</w:t>
            </w:r>
            <w:proofErr w:type="spellEnd"/>
            <w:r>
              <w:rPr>
                <w:rFonts w:ascii="Times New Roman" w:eastAsia="Times New Roman" w:hAnsi="Times New Roman"/>
                <w:b/>
                <w:sz w:val="22"/>
              </w:rPr>
              <w:t xml:space="preserve"> – О – </w:t>
            </w:r>
            <w:proofErr w:type="spellStart"/>
            <w:r>
              <w:rPr>
                <w:rFonts w:ascii="Times New Roman" w:eastAsia="Times New Roman" w:hAnsi="Times New Roman"/>
                <w:b/>
                <w:sz w:val="22"/>
              </w:rPr>
              <w:t>Si</w:t>
            </w:r>
            <w:proofErr w:type="spellEnd"/>
            <w:r>
              <w:rPr>
                <w:rFonts w:ascii="Times New Roman" w:eastAsia="Times New Roman" w:hAnsi="Times New Roman"/>
                <w:b/>
                <w:sz w:val="22"/>
              </w:rPr>
              <w:t xml:space="preserve"> –</w:t>
            </w:r>
            <w:proofErr w:type="gramStart"/>
            <w:r>
              <w:rPr>
                <w:rFonts w:ascii="Times New Roman" w:eastAsia="Times New Roman" w:hAnsi="Times New Roman"/>
                <w:b/>
                <w:sz w:val="22"/>
              </w:rPr>
              <w:t xml:space="preserve"> </w:t>
            </w:r>
            <w:r>
              <w:rPr>
                <w:rFonts w:ascii="Times New Roman" w:eastAsia="Times New Roman" w:hAnsi="Times New Roman"/>
                <w:sz w:val="22"/>
              </w:rPr>
              <w:t>;</w:t>
            </w:r>
            <w:proofErr w:type="gramEnd"/>
          </w:p>
        </w:tc>
      </w:tr>
      <w:tr w:rsidR="003A68EA" w:rsidTr="00583DA0">
        <w:trPr>
          <w:trHeight w:val="259"/>
        </w:trPr>
        <w:tc>
          <w:tcPr>
            <w:tcW w:w="680" w:type="dxa"/>
            <w:shd w:val="clear" w:color="auto" w:fill="auto"/>
            <w:vAlign w:val="bottom"/>
          </w:tcPr>
          <w:p w:rsidR="003A68EA" w:rsidRDefault="003A68EA" w:rsidP="00583DA0">
            <w:pPr>
              <w:spacing w:line="252" w:lineRule="exact"/>
              <w:ind w:left="260"/>
              <w:rPr>
                <w:rFonts w:ascii="Times New Roman" w:eastAsia="Times New Roman" w:hAnsi="Times New Roman"/>
                <w:b/>
                <w:sz w:val="22"/>
              </w:rPr>
            </w:pPr>
            <w:r>
              <w:rPr>
                <w:rFonts w:ascii="Times New Roman" w:eastAsia="Times New Roman" w:hAnsi="Times New Roman"/>
                <w:b/>
                <w:sz w:val="22"/>
              </w:rPr>
              <w:t>|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3A68EA" w:rsidRDefault="003A68EA" w:rsidP="00583DA0">
            <w:pPr>
              <w:spacing w:line="252" w:lineRule="exact"/>
              <w:ind w:right="270"/>
              <w:jc w:val="right"/>
              <w:rPr>
                <w:rFonts w:ascii="Times New Roman" w:eastAsia="Times New Roman" w:hAnsi="Times New Roman"/>
                <w:b/>
                <w:sz w:val="22"/>
              </w:rPr>
            </w:pPr>
            <w:r>
              <w:rPr>
                <w:rFonts w:ascii="Times New Roman" w:eastAsia="Times New Roman" w:hAnsi="Times New Roman"/>
                <w:b/>
                <w:sz w:val="22"/>
              </w:rPr>
              <w:t>|</w:t>
            </w:r>
          </w:p>
        </w:tc>
        <w:tc>
          <w:tcPr>
            <w:tcW w:w="920" w:type="dxa"/>
            <w:shd w:val="clear" w:color="auto" w:fill="auto"/>
            <w:vAlign w:val="bottom"/>
          </w:tcPr>
          <w:p w:rsidR="003A68EA" w:rsidRDefault="003A68EA" w:rsidP="00583DA0">
            <w:pPr>
              <w:spacing w:line="252" w:lineRule="exact"/>
              <w:ind w:right="370"/>
              <w:jc w:val="right"/>
              <w:rPr>
                <w:rFonts w:ascii="Times New Roman" w:eastAsia="Times New Roman" w:hAnsi="Times New Roman"/>
                <w:b/>
                <w:sz w:val="22"/>
              </w:rPr>
            </w:pPr>
            <w:r>
              <w:rPr>
                <w:rFonts w:ascii="Times New Roman" w:eastAsia="Times New Roman" w:hAnsi="Times New Roman"/>
                <w:b/>
                <w:sz w:val="22"/>
              </w:rPr>
              <w:t>|</w:t>
            </w:r>
          </w:p>
        </w:tc>
      </w:tr>
    </w:tbl>
    <w:p w:rsidR="003A68EA" w:rsidRDefault="003A68EA" w:rsidP="003A68EA">
      <w:pPr>
        <w:spacing w:line="17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6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 xml:space="preserve">3.  </w:t>
      </w:r>
      <w:r>
        <w:rPr>
          <w:rFonts w:ascii="Times New Roman" w:eastAsia="Times New Roman" w:hAnsi="Times New Roman"/>
          <w:i/>
          <w:sz w:val="22"/>
        </w:rPr>
        <w:t>По строению молекул:</w:t>
      </w: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22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-124460</wp:posOffset>
            </wp:positionH>
            <wp:positionV relativeFrom="paragraph">
              <wp:posOffset>164465</wp:posOffset>
            </wp:positionV>
            <wp:extent cx="3671570" cy="1950720"/>
            <wp:effectExtent l="0" t="0" r="508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1570" cy="195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353" w:lineRule="exact"/>
        <w:rPr>
          <w:rFonts w:ascii="Times New Roman" w:eastAsia="Times New Roman" w:hAnsi="Times New Roman"/>
        </w:rPr>
      </w:pPr>
    </w:p>
    <w:tbl>
      <w:tblPr>
        <w:tblW w:w="0" w:type="auto"/>
        <w:tblInd w:w="14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0"/>
        <w:gridCol w:w="1780"/>
        <w:gridCol w:w="440"/>
      </w:tblGrid>
      <w:tr w:rsidR="003A68EA" w:rsidTr="00583DA0">
        <w:trPr>
          <w:trHeight w:val="66"/>
        </w:trPr>
        <w:tc>
          <w:tcPr>
            <w:tcW w:w="420" w:type="dxa"/>
            <w:shd w:val="clear" w:color="auto" w:fill="auto"/>
            <w:vAlign w:val="bottom"/>
          </w:tcPr>
          <w:p w:rsidR="003A68EA" w:rsidRDefault="003A68EA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80" w:type="dxa"/>
            <w:vMerge w:val="restart"/>
            <w:shd w:val="clear" w:color="auto" w:fill="auto"/>
            <w:vAlign w:val="bottom"/>
          </w:tcPr>
          <w:p w:rsidR="003A68EA" w:rsidRDefault="003A68EA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0" w:type="dxa"/>
            <w:vMerge w:val="restart"/>
            <w:shd w:val="clear" w:color="auto" w:fill="auto"/>
            <w:vAlign w:val="bottom"/>
          </w:tcPr>
          <w:p w:rsidR="003A68EA" w:rsidRDefault="003A68EA" w:rsidP="00583DA0">
            <w:pPr>
              <w:spacing w:line="229" w:lineRule="exact"/>
              <w:ind w:left="1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в)</w:t>
            </w:r>
          </w:p>
        </w:tc>
      </w:tr>
      <w:tr w:rsidR="003A68EA" w:rsidTr="00583DA0">
        <w:trPr>
          <w:trHeight w:val="229"/>
        </w:trPr>
        <w:tc>
          <w:tcPr>
            <w:tcW w:w="420" w:type="dxa"/>
            <w:vMerge w:val="restart"/>
            <w:shd w:val="clear" w:color="auto" w:fill="auto"/>
            <w:vAlign w:val="bottom"/>
          </w:tcPr>
          <w:p w:rsidR="003A68EA" w:rsidRDefault="003A68EA" w:rsidP="00583DA0">
            <w:pPr>
              <w:spacing w:line="229" w:lineRule="exact"/>
              <w:ind w:left="1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а)</w:t>
            </w:r>
          </w:p>
        </w:tc>
        <w:tc>
          <w:tcPr>
            <w:tcW w:w="1780" w:type="dxa"/>
            <w:vMerge/>
            <w:shd w:val="clear" w:color="auto" w:fill="auto"/>
            <w:vAlign w:val="bottom"/>
          </w:tcPr>
          <w:p w:rsidR="003A68EA" w:rsidRDefault="003A68EA" w:rsidP="00583DA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40" w:type="dxa"/>
            <w:vMerge/>
            <w:shd w:val="clear" w:color="auto" w:fill="auto"/>
            <w:vAlign w:val="bottom"/>
          </w:tcPr>
          <w:p w:rsidR="003A68EA" w:rsidRDefault="003A68EA" w:rsidP="00583DA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A68EA" w:rsidTr="00583DA0">
        <w:trPr>
          <w:trHeight w:val="57"/>
        </w:trPr>
        <w:tc>
          <w:tcPr>
            <w:tcW w:w="420" w:type="dxa"/>
            <w:vMerge/>
            <w:shd w:val="clear" w:color="auto" w:fill="auto"/>
            <w:vAlign w:val="bottom"/>
          </w:tcPr>
          <w:p w:rsidR="003A68EA" w:rsidRDefault="003A68EA" w:rsidP="00583DA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3A68EA" w:rsidRDefault="003A68EA" w:rsidP="00583DA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3A68EA" w:rsidRDefault="003A68EA" w:rsidP="00583DA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3A68EA" w:rsidTr="00583DA0">
        <w:trPr>
          <w:trHeight w:val="89"/>
        </w:trPr>
        <w:tc>
          <w:tcPr>
            <w:tcW w:w="420" w:type="dxa"/>
            <w:shd w:val="clear" w:color="auto" w:fill="auto"/>
            <w:vAlign w:val="bottom"/>
          </w:tcPr>
          <w:p w:rsidR="003A68EA" w:rsidRDefault="003A68EA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3A68EA" w:rsidRDefault="003A68EA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3A68EA" w:rsidRDefault="003A68EA" w:rsidP="00583DA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A68EA" w:rsidTr="00583DA0">
        <w:trPr>
          <w:trHeight w:val="66"/>
        </w:trPr>
        <w:tc>
          <w:tcPr>
            <w:tcW w:w="420" w:type="dxa"/>
            <w:shd w:val="clear" w:color="auto" w:fill="auto"/>
            <w:vAlign w:val="bottom"/>
          </w:tcPr>
          <w:p w:rsidR="003A68EA" w:rsidRDefault="003A68EA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3A68EA" w:rsidRDefault="003A68EA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:rsidR="003A68EA" w:rsidRDefault="003A68EA" w:rsidP="00583DA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332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14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б)</w:t>
      </w:r>
    </w:p>
    <w:p w:rsidR="003A68EA" w:rsidRDefault="003A68EA" w:rsidP="003A68EA">
      <w:pPr>
        <w:spacing w:line="221" w:lineRule="auto"/>
        <w:ind w:left="33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г)</w:t>
      </w:r>
    </w:p>
    <w:p w:rsidR="003A68EA" w:rsidRDefault="003A68EA" w:rsidP="003A68EA">
      <w:pPr>
        <w:spacing w:line="21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11.1. Различные типы строения молекул полимеров:</w:t>
      </w:r>
    </w:p>
    <w:p w:rsidR="003A68EA" w:rsidRDefault="003A68EA" w:rsidP="003A68EA">
      <w:pPr>
        <w:numPr>
          <w:ilvl w:val="2"/>
          <w:numId w:val="2"/>
        </w:numPr>
        <w:tabs>
          <w:tab w:val="left" w:pos="880"/>
        </w:tabs>
        <w:spacing w:line="239" w:lineRule="auto"/>
        <w:ind w:left="880" w:hanging="15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линейное; б – линейно-разветвленное;</w:t>
      </w:r>
    </w:p>
    <w:p w:rsidR="003A68EA" w:rsidRDefault="003A68EA" w:rsidP="003A68EA">
      <w:pPr>
        <w:spacing w:line="2" w:lineRule="exact"/>
        <w:rPr>
          <w:rFonts w:ascii="Times New Roman" w:eastAsia="Times New Roman" w:hAnsi="Times New Roman"/>
          <w:sz w:val="22"/>
        </w:rPr>
      </w:pPr>
    </w:p>
    <w:p w:rsidR="003A68EA" w:rsidRDefault="003A68EA" w:rsidP="003A68EA">
      <w:pPr>
        <w:numPr>
          <w:ilvl w:val="1"/>
          <w:numId w:val="2"/>
        </w:numPr>
        <w:tabs>
          <w:tab w:val="left" w:pos="520"/>
        </w:tabs>
        <w:spacing w:line="239" w:lineRule="auto"/>
        <w:ind w:left="520" w:hanging="15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плоско-сшитое; г – пространственно-сетчатое</w:t>
      </w:r>
    </w:p>
    <w:p w:rsidR="003A68EA" w:rsidRDefault="003A68EA" w:rsidP="003A68EA">
      <w:pPr>
        <w:spacing w:line="252" w:lineRule="exact"/>
        <w:rPr>
          <w:rFonts w:ascii="Times New Roman" w:eastAsia="Times New Roman" w:hAnsi="Times New Roman"/>
          <w:sz w:val="22"/>
        </w:rPr>
      </w:pPr>
    </w:p>
    <w:p w:rsidR="003A68EA" w:rsidRDefault="003A68EA" w:rsidP="003A68EA">
      <w:pPr>
        <w:numPr>
          <w:ilvl w:val="0"/>
          <w:numId w:val="2"/>
        </w:numPr>
        <w:tabs>
          <w:tab w:val="left" w:pos="280"/>
        </w:tabs>
        <w:spacing w:line="239" w:lineRule="auto"/>
        <w:ind w:left="280" w:hanging="21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По отношению к нагреву:</w:t>
      </w:r>
    </w:p>
    <w:p w:rsidR="003A68EA" w:rsidRDefault="003A68EA" w:rsidP="003A68EA">
      <w:pPr>
        <w:spacing w:line="2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7" w:lineRule="auto"/>
        <w:ind w:left="340" w:hanging="27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термопластичные</w:t>
      </w:r>
      <w:r>
        <w:rPr>
          <w:rFonts w:ascii="Times New Roman" w:eastAsia="Times New Roman" w:hAnsi="Times New Roman"/>
          <w:sz w:val="22"/>
        </w:rPr>
        <w:t xml:space="preserve"> (термопласты) – полимеры, </w:t>
      </w:r>
      <w:proofErr w:type="gramStart"/>
      <w:r>
        <w:rPr>
          <w:rFonts w:ascii="Times New Roman" w:eastAsia="Times New Roman" w:hAnsi="Times New Roman"/>
          <w:sz w:val="22"/>
        </w:rPr>
        <w:t>способ-</w:t>
      </w:r>
      <w:proofErr w:type="spellStart"/>
      <w:r>
        <w:rPr>
          <w:rFonts w:ascii="Times New Roman" w:eastAsia="Times New Roman" w:hAnsi="Times New Roman"/>
          <w:sz w:val="22"/>
        </w:rPr>
        <w:t>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обратимо размягчаться при нагреве и отвердевать при охлаждении, сохраняя основные свойства; эти поли-меры имеют линейное строение (полиэтилен, поли-стирол);</w:t>
      </w:r>
    </w:p>
    <w:p w:rsidR="003A68EA" w:rsidRDefault="003A68EA" w:rsidP="003A68EA">
      <w:pPr>
        <w:spacing w:line="237" w:lineRule="auto"/>
        <w:ind w:left="340" w:hanging="274"/>
        <w:jc w:val="both"/>
        <w:rPr>
          <w:rFonts w:ascii="Times New Roman" w:eastAsia="Times New Roman" w:hAnsi="Times New Roman"/>
          <w:sz w:val="22"/>
        </w:rPr>
        <w:sectPr w:rsidR="003A68EA">
          <w:pgSz w:w="8400" w:h="11906"/>
          <w:pgMar w:top="1130" w:right="1140" w:bottom="895" w:left="1500" w:header="0" w:footer="0" w:gutter="0"/>
          <w:cols w:space="0" w:equalWidth="0">
            <w:col w:w="5760"/>
          </w:cols>
          <w:docGrid w:linePitch="360"/>
        </w:sectPr>
      </w:pPr>
    </w:p>
    <w:p w:rsidR="003A68EA" w:rsidRDefault="003A68EA" w:rsidP="003A68EA">
      <w:pPr>
        <w:spacing w:line="23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181</w:t>
      </w: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  <w:sectPr w:rsidR="003A68EA">
          <w:type w:val="continuous"/>
          <w:pgSz w:w="8400" w:h="11906"/>
          <w:pgMar w:top="1130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3A68EA" w:rsidRDefault="003A68EA" w:rsidP="003A68EA">
      <w:pPr>
        <w:spacing w:line="236" w:lineRule="auto"/>
        <w:ind w:left="720" w:hanging="274"/>
        <w:jc w:val="both"/>
        <w:rPr>
          <w:rFonts w:ascii="Times New Roman" w:eastAsia="Times New Roman" w:hAnsi="Times New Roman"/>
          <w:sz w:val="22"/>
        </w:rPr>
      </w:pPr>
      <w:bookmarkStart w:id="2" w:name="page180"/>
      <w:bookmarkEnd w:id="2"/>
      <w:r>
        <w:rPr>
          <w:rFonts w:ascii="Times New Roman" w:eastAsia="Times New Roman" w:hAnsi="Times New Roman"/>
          <w:sz w:val="22"/>
        </w:rPr>
        <w:lastRenderedPageBreak/>
        <w:t xml:space="preserve">– </w:t>
      </w:r>
      <w:r>
        <w:rPr>
          <w:rFonts w:ascii="Times New Roman" w:eastAsia="Times New Roman" w:hAnsi="Times New Roman"/>
          <w:i/>
          <w:sz w:val="22"/>
        </w:rPr>
        <w:t>термореактивные</w:t>
      </w:r>
      <w:r>
        <w:rPr>
          <w:rFonts w:ascii="Times New Roman" w:eastAsia="Times New Roman" w:hAnsi="Times New Roman"/>
          <w:sz w:val="22"/>
        </w:rPr>
        <w:t xml:space="preserve"> (реактопласты) – полимеры, которые, будучи отверждены, не переходят при нагреве 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пла-стичное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состояние; </w:t>
      </w:r>
      <w:proofErr w:type="spellStart"/>
      <w:r>
        <w:rPr>
          <w:rFonts w:ascii="Times New Roman" w:eastAsia="Times New Roman" w:hAnsi="Times New Roman"/>
          <w:sz w:val="22"/>
        </w:rPr>
        <w:t>термоактивные</w:t>
      </w:r>
      <w:proofErr w:type="spellEnd"/>
      <w:r>
        <w:rPr>
          <w:rFonts w:ascii="Times New Roman" w:eastAsia="Times New Roman" w:hAnsi="Times New Roman"/>
          <w:sz w:val="22"/>
        </w:rPr>
        <w:t xml:space="preserve"> полимеры при </w:t>
      </w:r>
      <w:proofErr w:type="spellStart"/>
      <w:r>
        <w:rPr>
          <w:rFonts w:ascii="Times New Roman" w:eastAsia="Times New Roman" w:hAnsi="Times New Roman"/>
          <w:sz w:val="22"/>
        </w:rPr>
        <w:t>повы-шении</w:t>
      </w:r>
      <w:proofErr w:type="spellEnd"/>
      <w:r>
        <w:rPr>
          <w:rFonts w:ascii="Times New Roman" w:eastAsia="Times New Roman" w:hAnsi="Times New Roman"/>
          <w:sz w:val="22"/>
        </w:rPr>
        <w:t xml:space="preserve"> температуры ведут себя подобно древесине, т.е.</w:t>
      </w:r>
    </w:p>
    <w:p w:rsidR="003A68EA" w:rsidRDefault="003A68EA" w:rsidP="003A68EA">
      <w:pPr>
        <w:spacing w:line="1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2" w:lineRule="auto"/>
        <w:ind w:left="7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претерпевают деструкцию и загораются (</w:t>
      </w:r>
      <w:proofErr w:type="gramStart"/>
      <w:r>
        <w:rPr>
          <w:rFonts w:ascii="Times New Roman" w:eastAsia="Times New Roman" w:hAnsi="Times New Roman"/>
          <w:sz w:val="22"/>
        </w:rPr>
        <w:t>эпоксидные</w:t>
      </w:r>
      <w:proofErr w:type="gram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карбамидные</w:t>
      </w:r>
      <w:proofErr w:type="spellEnd"/>
      <w:r>
        <w:rPr>
          <w:rFonts w:ascii="Times New Roman" w:eastAsia="Times New Roman" w:hAnsi="Times New Roman"/>
          <w:sz w:val="22"/>
        </w:rPr>
        <w:t>).</w:t>
      </w:r>
    </w:p>
    <w:p w:rsidR="003A68EA" w:rsidRDefault="003A68EA" w:rsidP="003A68EA">
      <w:pPr>
        <w:spacing w:line="13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2" w:lineRule="auto"/>
        <w:ind w:firstLine="442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 xml:space="preserve">5. </w:t>
      </w:r>
      <w:r>
        <w:rPr>
          <w:rFonts w:ascii="Times New Roman" w:eastAsia="Times New Roman" w:hAnsi="Times New Roman"/>
          <w:i/>
          <w:sz w:val="22"/>
        </w:rPr>
        <w:t>В зависимости от метода синтеза</w:t>
      </w:r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i/>
          <w:sz w:val="22"/>
        </w:rPr>
        <w:t>полимеризационные</w:t>
      </w:r>
      <w:proofErr w:type="spellEnd"/>
      <w:r>
        <w:rPr>
          <w:rFonts w:ascii="Times New Roman" w:eastAsia="Times New Roman" w:hAnsi="Times New Roman"/>
          <w:i/>
          <w:sz w:val="22"/>
        </w:rPr>
        <w:t>,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поликонденсационные.</w:t>
      </w:r>
    </w:p>
    <w:p w:rsidR="003A68EA" w:rsidRDefault="003A68EA" w:rsidP="003A68EA">
      <w:pPr>
        <w:spacing w:line="12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b/>
          <w:sz w:val="21"/>
        </w:rPr>
        <w:t>Полимеризационные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полимеры </w:t>
      </w:r>
      <w:proofErr w:type="gramStart"/>
      <w:r>
        <w:rPr>
          <w:rFonts w:ascii="Times New Roman" w:eastAsia="Times New Roman" w:hAnsi="Times New Roman"/>
          <w:sz w:val="21"/>
        </w:rPr>
        <w:t>получают методами поли</w:t>
      </w:r>
      <w:proofErr w:type="gramEnd"/>
      <w:r>
        <w:rPr>
          <w:rFonts w:ascii="Times New Roman" w:eastAsia="Times New Roman" w:hAnsi="Times New Roman"/>
          <w:sz w:val="21"/>
        </w:rPr>
        <w:t>-</w:t>
      </w:r>
    </w:p>
    <w:p w:rsidR="003A68EA" w:rsidRDefault="003A68EA" w:rsidP="003A68EA">
      <w:pPr>
        <w:spacing w:line="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49" w:lineRule="auto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меризации</w:t>
      </w:r>
      <w:proofErr w:type="spellEnd"/>
      <w:r>
        <w:rPr>
          <w:rFonts w:ascii="Times New Roman" w:eastAsia="Times New Roman" w:hAnsi="Times New Roman"/>
          <w:sz w:val="21"/>
        </w:rPr>
        <w:t xml:space="preserve">, которой подвергаются мономеры, в молекулах </w:t>
      </w:r>
      <w:proofErr w:type="gramStart"/>
      <w:r>
        <w:rPr>
          <w:rFonts w:ascii="Times New Roman" w:eastAsia="Times New Roman" w:hAnsi="Times New Roman"/>
          <w:sz w:val="21"/>
        </w:rPr>
        <w:t>кото-</w:t>
      </w:r>
      <w:proofErr w:type="spellStart"/>
      <w:r>
        <w:rPr>
          <w:rFonts w:ascii="Times New Roman" w:eastAsia="Times New Roman" w:hAnsi="Times New Roman"/>
          <w:sz w:val="21"/>
        </w:rPr>
        <w:t>рых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содержатся двойные связи. За счет раскрытия связей </w:t>
      </w:r>
      <w:proofErr w:type="gramStart"/>
      <w:r>
        <w:rPr>
          <w:rFonts w:ascii="Times New Roman" w:eastAsia="Times New Roman" w:hAnsi="Times New Roman"/>
          <w:sz w:val="21"/>
        </w:rPr>
        <w:t>образу-</w:t>
      </w:r>
      <w:proofErr w:type="spellStart"/>
      <w:r>
        <w:rPr>
          <w:rFonts w:ascii="Times New Roman" w:eastAsia="Times New Roman" w:hAnsi="Times New Roman"/>
          <w:sz w:val="21"/>
        </w:rPr>
        <w:t>ются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свободные валентности, соединяющиеся в макромолекулы. Не отщепляются атомные группы, не образуются побочные </w:t>
      </w:r>
      <w:proofErr w:type="gramStart"/>
      <w:r>
        <w:rPr>
          <w:rFonts w:ascii="Times New Roman" w:eastAsia="Times New Roman" w:hAnsi="Times New Roman"/>
          <w:sz w:val="21"/>
        </w:rPr>
        <w:t>про-</w:t>
      </w:r>
      <w:proofErr w:type="spellStart"/>
      <w:r>
        <w:rPr>
          <w:rFonts w:ascii="Times New Roman" w:eastAsia="Times New Roman" w:hAnsi="Times New Roman"/>
          <w:sz w:val="21"/>
        </w:rPr>
        <w:t>дукты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>, химический состав полимера и мономера одинаков.</w:t>
      </w:r>
    </w:p>
    <w:p w:rsidR="003A68EA" w:rsidRDefault="003A68EA" w:rsidP="003A68EA">
      <w:pPr>
        <w:spacing w:line="3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4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Полиэтилен (ПЭ)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высокая химическая стойкость;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низкая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теплостойкость (80 ºС); плохая адгезия к клеям (соединяются сваркой горячим воздухом); поедаются грызунами.</w:t>
      </w:r>
    </w:p>
    <w:p w:rsidR="003A68EA" w:rsidRDefault="003A68EA" w:rsidP="003A68EA">
      <w:pPr>
        <w:spacing w:line="1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6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Полипропилен (ПП)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 свойствам сходен с полиэтиленом,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но более теплостоек; легко сваривается. Как и полиэтилен,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ис</w:t>
      </w:r>
      <w:proofErr w:type="spellEnd"/>
      <w:r>
        <w:rPr>
          <w:rFonts w:ascii="Times New Roman" w:eastAsia="Times New Roman" w:hAnsi="Times New Roman"/>
          <w:sz w:val="22"/>
        </w:rPr>
        <w:t>-пользуется</w:t>
      </w:r>
      <w:proofErr w:type="gramEnd"/>
      <w:r>
        <w:rPr>
          <w:rFonts w:ascii="Times New Roman" w:eastAsia="Times New Roman" w:hAnsi="Times New Roman"/>
          <w:sz w:val="22"/>
        </w:rPr>
        <w:t xml:space="preserve"> при изготовлении труб, пленок, </w:t>
      </w:r>
      <w:proofErr w:type="spellStart"/>
      <w:r>
        <w:rPr>
          <w:rFonts w:ascii="Times New Roman" w:eastAsia="Times New Roman" w:hAnsi="Times New Roman"/>
          <w:sz w:val="22"/>
        </w:rPr>
        <w:t>погонажа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пенопла-стов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3A68EA" w:rsidRDefault="003A68EA" w:rsidP="003A68EA">
      <w:pPr>
        <w:spacing w:line="1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4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Полистирол (ПС)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пропускает до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90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%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солнечных лучей;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хрупок; растворим в органических растворителях. Применяется при изготовлении пенопластов и облицовочной плитки.</w:t>
      </w:r>
    </w:p>
    <w:p w:rsidR="003A68EA" w:rsidRDefault="003A68EA" w:rsidP="003A68EA">
      <w:pPr>
        <w:spacing w:line="1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6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Поливинилхлорид (ПВХ)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не горюч,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но при повышении тем-</w:t>
      </w:r>
      <w:proofErr w:type="spellStart"/>
      <w:r>
        <w:rPr>
          <w:rFonts w:ascii="Times New Roman" w:eastAsia="Times New Roman" w:hAnsi="Times New Roman"/>
          <w:sz w:val="22"/>
        </w:rPr>
        <w:t>пературы</w:t>
      </w:r>
      <w:proofErr w:type="spellEnd"/>
      <w:r>
        <w:rPr>
          <w:rFonts w:ascii="Times New Roman" w:eastAsia="Times New Roman" w:hAnsi="Times New Roman"/>
          <w:sz w:val="22"/>
        </w:rPr>
        <w:t xml:space="preserve"> до 150–170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 начинает разлагаться с выделением ядовитого хлористого водорода. Из ПВХ изготавливают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лино-леум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плитки, пленки, </w:t>
      </w:r>
      <w:proofErr w:type="spellStart"/>
      <w:r>
        <w:rPr>
          <w:rFonts w:ascii="Times New Roman" w:eastAsia="Times New Roman" w:hAnsi="Times New Roman"/>
          <w:sz w:val="22"/>
        </w:rPr>
        <w:t>погонаж</w:t>
      </w:r>
      <w:proofErr w:type="spellEnd"/>
      <w:r>
        <w:rPr>
          <w:rFonts w:ascii="Times New Roman" w:eastAsia="Times New Roman" w:hAnsi="Times New Roman"/>
          <w:sz w:val="22"/>
        </w:rPr>
        <w:t>, трубы.</w:t>
      </w:r>
    </w:p>
    <w:p w:rsidR="003A68EA" w:rsidRDefault="003A68EA" w:rsidP="003A68EA">
      <w:pPr>
        <w:spacing w:line="8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5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Поливинилацетат (ПВА)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высокая адгезия;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эластичность;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светостойкость; бесцветность. На его основе изготавливают </w:t>
      </w:r>
      <w:proofErr w:type="gramStart"/>
      <w:r>
        <w:rPr>
          <w:rFonts w:ascii="Times New Roman" w:eastAsia="Times New Roman" w:hAnsi="Times New Roman"/>
          <w:sz w:val="22"/>
        </w:rPr>
        <w:t>ла-</w:t>
      </w:r>
      <w:proofErr w:type="spellStart"/>
      <w:r>
        <w:rPr>
          <w:rFonts w:ascii="Times New Roman" w:eastAsia="Times New Roman" w:hAnsi="Times New Roman"/>
          <w:sz w:val="22"/>
        </w:rPr>
        <w:t>ки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краски, клеи, полимербетон.</w:t>
      </w:r>
    </w:p>
    <w:p w:rsidR="003A68EA" w:rsidRDefault="003A68EA" w:rsidP="003A68EA">
      <w:pPr>
        <w:tabs>
          <w:tab w:val="left" w:pos="2840"/>
          <w:tab w:val="left" w:pos="3780"/>
          <w:tab w:val="left" w:pos="4040"/>
          <w:tab w:val="left" w:pos="5440"/>
        </w:tabs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Полиметилметакрилат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(ПММА)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органическое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стекло,</w:t>
      </w:r>
    </w:p>
    <w:p w:rsidR="003A68EA" w:rsidRDefault="003A68EA" w:rsidP="003A68EA">
      <w:pPr>
        <w:spacing w:line="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4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пропускает 99 % света; высокая прочность, легкость обработки. Применение – остекление, краски, лаки.</w:t>
      </w:r>
    </w:p>
    <w:p w:rsidR="003A68EA" w:rsidRDefault="003A68EA" w:rsidP="003A68EA">
      <w:pPr>
        <w:spacing w:line="8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4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Синтетические каучуки (эластомеры) </w:t>
      </w:r>
      <w:r>
        <w:rPr>
          <w:rFonts w:ascii="Times New Roman" w:eastAsia="Times New Roman" w:hAnsi="Times New Roman"/>
          <w:sz w:val="22"/>
        </w:rPr>
        <w:t>эксплуатируют в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упруго – эластичном состоянии. Температура хрупкости – более</w:t>
      </w:r>
    </w:p>
    <w:p w:rsidR="003A68EA" w:rsidRDefault="003A68EA" w:rsidP="003A68EA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–60 ºС.  Различают  </w:t>
      </w:r>
      <w:proofErr w:type="spellStart"/>
      <w:r>
        <w:rPr>
          <w:rFonts w:ascii="Times New Roman" w:eastAsia="Times New Roman" w:hAnsi="Times New Roman"/>
          <w:sz w:val="22"/>
        </w:rPr>
        <w:t>изопреновые</w:t>
      </w:r>
      <w:proofErr w:type="spellEnd"/>
      <w:r>
        <w:rPr>
          <w:rFonts w:ascii="Times New Roman" w:eastAsia="Times New Roman" w:hAnsi="Times New Roman"/>
          <w:sz w:val="22"/>
        </w:rPr>
        <w:t>,  бутадиеновые,  бутадиен-</w:t>
      </w:r>
      <w:proofErr w:type="spellStart"/>
      <w:r>
        <w:rPr>
          <w:rFonts w:ascii="Times New Roman" w:eastAsia="Times New Roman" w:hAnsi="Times New Roman"/>
          <w:sz w:val="22"/>
        </w:rPr>
        <w:t>сти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3A68EA" w:rsidRDefault="003A68EA" w:rsidP="003A68EA">
      <w:pPr>
        <w:spacing w:line="239" w:lineRule="auto"/>
        <w:rPr>
          <w:rFonts w:ascii="Times New Roman" w:eastAsia="Times New Roman" w:hAnsi="Times New Roman"/>
          <w:sz w:val="22"/>
        </w:rPr>
        <w:sectPr w:rsidR="003A68EA">
          <w:pgSz w:w="8400" w:h="11906"/>
          <w:pgMar w:top="1134" w:right="1140" w:bottom="895" w:left="1120" w:header="0" w:footer="0" w:gutter="0"/>
          <w:cols w:space="0" w:equalWidth="0">
            <w:col w:w="6140"/>
          </w:cols>
          <w:docGrid w:linePitch="360"/>
        </w:sectPr>
      </w:pPr>
    </w:p>
    <w:p w:rsidR="003A68EA" w:rsidRDefault="003A68EA" w:rsidP="003A68EA">
      <w:pPr>
        <w:spacing w:line="83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182</w:t>
      </w: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  <w:sectPr w:rsidR="003A68EA">
          <w:type w:val="continuous"/>
          <w:pgSz w:w="8400" w:h="11906"/>
          <w:pgMar w:top="1134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3A68EA" w:rsidRDefault="003A68EA" w:rsidP="003A68EA">
      <w:pPr>
        <w:spacing w:line="236" w:lineRule="auto"/>
        <w:jc w:val="both"/>
        <w:rPr>
          <w:rFonts w:ascii="Times New Roman" w:eastAsia="Times New Roman" w:hAnsi="Times New Roman"/>
          <w:sz w:val="22"/>
        </w:rPr>
      </w:pPr>
      <w:bookmarkStart w:id="3" w:name="page181"/>
      <w:bookmarkEnd w:id="3"/>
      <w:r>
        <w:rPr>
          <w:rFonts w:ascii="Times New Roman" w:eastAsia="Times New Roman" w:hAnsi="Times New Roman"/>
          <w:sz w:val="22"/>
        </w:rPr>
        <w:lastRenderedPageBreak/>
        <w:t xml:space="preserve">рольные и другие каучуки. При обработке серой (140–150 ºС) и давлении вулканизируются – получается резина. Наполнители: газовая сажа, мел, каолин. Применение: клеи, добавки в </w:t>
      </w:r>
      <w:proofErr w:type="gramStart"/>
      <w:r>
        <w:rPr>
          <w:rFonts w:ascii="Times New Roman" w:eastAsia="Times New Roman" w:hAnsi="Times New Roman"/>
          <w:sz w:val="22"/>
        </w:rPr>
        <w:t>масти-</w:t>
      </w:r>
      <w:proofErr w:type="spellStart"/>
      <w:r>
        <w:rPr>
          <w:rFonts w:ascii="Times New Roman" w:eastAsia="Times New Roman" w:hAnsi="Times New Roman"/>
          <w:sz w:val="22"/>
        </w:rPr>
        <w:t>ки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растворы, бетоны, производство </w:t>
      </w:r>
      <w:proofErr w:type="spellStart"/>
      <w:r>
        <w:rPr>
          <w:rFonts w:ascii="Times New Roman" w:eastAsia="Times New Roman" w:hAnsi="Times New Roman"/>
          <w:sz w:val="22"/>
        </w:rPr>
        <w:t>герметиков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3A68EA" w:rsidRDefault="003A68EA" w:rsidP="003A68EA">
      <w:pPr>
        <w:spacing w:line="1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6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Поликонденсационные полимеры </w:t>
      </w:r>
      <w:r>
        <w:rPr>
          <w:rFonts w:ascii="Times New Roman" w:eastAsia="Times New Roman" w:hAnsi="Times New Roman"/>
          <w:sz w:val="22"/>
        </w:rPr>
        <w:t>получают методами</w:t>
      </w:r>
      <w:r>
        <w:rPr>
          <w:rFonts w:ascii="Times New Roman" w:eastAsia="Times New Roman" w:hAnsi="Times New Roman"/>
          <w:b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поликонденсации. При поликонденсации макромолекулы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обра-зуются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результате химического взаимодействия между </w:t>
      </w:r>
      <w:proofErr w:type="spellStart"/>
      <w:r>
        <w:rPr>
          <w:rFonts w:ascii="Times New Roman" w:eastAsia="Times New Roman" w:hAnsi="Times New Roman"/>
          <w:sz w:val="22"/>
        </w:rPr>
        <w:t>функ-циональными</w:t>
      </w:r>
      <w:proofErr w:type="spellEnd"/>
      <w:r>
        <w:rPr>
          <w:rFonts w:ascii="Times New Roman" w:eastAsia="Times New Roman" w:hAnsi="Times New Roman"/>
          <w:sz w:val="22"/>
        </w:rPr>
        <w:t xml:space="preserve"> группами, это взаимодействие сопровождается отщеплением молекул побочных продуктов (воды, хлористого водорода, аммиака и др.). В связи с этим химический состав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по-лимера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отличается от состава исходных веществ.</w:t>
      </w:r>
    </w:p>
    <w:p w:rsidR="003A68EA" w:rsidRDefault="003A68EA" w:rsidP="003A68EA">
      <w:pPr>
        <w:spacing w:line="14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6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Фенолоформальдегидные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термопластичные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(новолачные)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и термореактивные (резольные). Применяют в качестве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связую-щих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слоистых пластиках, пенопластах, </w:t>
      </w:r>
      <w:proofErr w:type="spellStart"/>
      <w:r>
        <w:rPr>
          <w:rFonts w:ascii="Times New Roman" w:eastAsia="Times New Roman" w:hAnsi="Times New Roman"/>
          <w:sz w:val="22"/>
        </w:rPr>
        <w:t>минераловатных</w:t>
      </w:r>
      <w:proofErr w:type="spellEnd"/>
      <w:r>
        <w:rPr>
          <w:rFonts w:ascii="Times New Roman" w:eastAsia="Times New Roman" w:hAnsi="Times New Roman"/>
          <w:sz w:val="22"/>
        </w:rPr>
        <w:t xml:space="preserve"> пли-</w:t>
      </w:r>
      <w:proofErr w:type="spellStart"/>
      <w:r>
        <w:rPr>
          <w:rFonts w:ascii="Times New Roman" w:eastAsia="Times New Roman" w:hAnsi="Times New Roman"/>
          <w:sz w:val="22"/>
        </w:rPr>
        <w:t>тах</w:t>
      </w:r>
      <w:proofErr w:type="spellEnd"/>
      <w:r>
        <w:rPr>
          <w:rFonts w:ascii="Times New Roman" w:eastAsia="Times New Roman" w:hAnsi="Times New Roman"/>
          <w:sz w:val="22"/>
        </w:rPr>
        <w:t>, клеях. При эксплуатации выделяется формальдегид (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канце-рогенное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вещество).</w:t>
      </w:r>
    </w:p>
    <w:p w:rsidR="003A68EA" w:rsidRDefault="003A68EA" w:rsidP="003A68EA">
      <w:pPr>
        <w:spacing w:line="1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2" w:lineRule="auto"/>
        <w:ind w:firstLine="442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Карбамидные</w:t>
      </w:r>
      <w:proofErr w:type="spellEnd"/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свойства и область применения сходны с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фенолоформальдегидными</w:t>
      </w:r>
      <w:proofErr w:type="gramEnd"/>
      <w:r>
        <w:rPr>
          <w:rFonts w:ascii="Times New Roman" w:eastAsia="Times New Roman" w:hAnsi="Times New Roman"/>
          <w:sz w:val="22"/>
        </w:rPr>
        <w:t>. Окрашивают в яркие цвета.</w:t>
      </w:r>
    </w:p>
    <w:p w:rsidR="003A68EA" w:rsidRDefault="003A68EA" w:rsidP="003A68EA">
      <w:pPr>
        <w:spacing w:line="13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6" w:lineRule="auto"/>
        <w:ind w:firstLine="442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>Эпоксидные</w:t>
      </w:r>
      <w:proofErr w:type="gramEnd"/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отличаются высокой адгезией к бетону,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ме-таллу</w:t>
      </w:r>
      <w:proofErr w:type="spellEnd"/>
      <w:r>
        <w:rPr>
          <w:rFonts w:ascii="Times New Roman" w:eastAsia="Times New Roman" w:hAnsi="Times New Roman"/>
          <w:sz w:val="22"/>
        </w:rPr>
        <w:t xml:space="preserve">, древесине; прочностью; химической стойкостью. Область применения: клеи, связующие в стеклопластиках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полимербе</w:t>
      </w:r>
      <w:proofErr w:type="spellEnd"/>
      <w:r>
        <w:rPr>
          <w:rFonts w:ascii="Times New Roman" w:eastAsia="Times New Roman" w:hAnsi="Times New Roman"/>
          <w:sz w:val="22"/>
        </w:rPr>
        <w:t>-тоне</w:t>
      </w:r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3A68EA" w:rsidRDefault="003A68EA" w:rsidP="003A68EA">
      <w:pPr>
        <w:spacing w:line="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4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Полиуретановые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горючи,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не стойки к ультрафиолету.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Применяют для наливных полов, мастик, пенопластов, </w:t>
      </w:r>
      <w:proofErr w:type="spellStart"/>
      <w:r>
        <w:rPr>
          <w:rFonts w:ascii="Times New Roman" w:eastAsia="Times New Roman" w:hAnsi="Times New Roman"/>
          <w:sz w:val="22"/>
        </w:rPr>
        <w:t>гермети</w:t>
      </w:r>
      <w:proofErr w:type="spellEnd"/>
      <w:r>
        <w:rPr>
          <w:rFonts w:ascii="Times New Roman" w:eastAsia="Times New Roman" w:hAnsi="Times New Roman"/>
          <w:sz w:val="22"/>
        </w:rPr>
        <w:t>-ков, инъекционных составов.</w:t>
      </w:r>
    </w:p>
    <w:p w:rsidR="003A68EA" w:rsidRDefault="003A68EA" w:rsidP="003A68EA">
      <w:pPr>
        <w:spacing w:line="14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5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Кремнийорганические </w:t>
      </w:r>
      <w:r>
        <w:rPr>
          <w:rFonts w:ascii="Times New Roman" w:eastAsia="Times New Roman" w:hAnsi="Times New Roman"/>
          <w:sz w:val="22"/>
        </w:rPr>
        <w:t>(полиорганосилоксаны):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теплостой</w:t>
      </w:r>
      <w:proofErr w:type="spellEnd"/>
      <w:r>
        <w:rPr>
          <w:rFonts w:ascii="Times New Roman" w:eastAsia="Times New Roman" w:hAnsi="Times New Roman"/>
          <w:sz w:val="22"/>
        </w:rPr>
        <w:t>-кость – более 400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; водостойки; морозостойки. Малая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проч-ность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адгезия. Применение: герметики, жаростойкие лаки,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пе-нопласты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стеклопластики.</w:t>
      </w:r>
    </w:p>
    <w:p w:rsidR="003A68EA" w:rsidRDefault="003A68EA" w:rsidP="003A68EA">
      <w:pPr>
        <w:spacing w:line="265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45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Наполнители </w:t>
      </w:r>
      <w:r>
        <w:rPr>
          <w:rFonts w:ascii="Times New Roman" w:eastAsia="Times New Roman" w:hAnsi="Times New Roman"/>
          <w:sz w:val="22"/>
        </w:rPr>
        <w:t xml:space="preserve">представляют собой разнообразные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неорга-нические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органические порошки и волокна, бумага, ткани, древесный шпон и другие листовые материалы. Уменьшают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по-требность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дорогом полимере, улучшают ряд свойств изделий: повышают теплостойкость, сопротивление растяжению и </w:t>
      </w:r>
      <w:proofErr w:type="spellStart"/>
      <w:r>
        <w:rPr>
          <w:rFonts w:ascii="Times New Roman" w:eastAsia="Times New Roman" w:hAnsi="Times New Roman"/>
          <w:sz w:val="22"/>
        </w:rPr>
        <w:t>изги-бу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gramStart"/>
      <w:r>
        <w:rPr>
          <w:rFonts w:ascii="Times New Roman" w:eastAsia="Times New Roman" w:hAnsi="Times New Roman"/>
          <w:sz w:val="22"/>
        </w:rPr>
        <w:t>Органические</w:t>
      </w:r>
      <w:proofErr w:type="gramEnd"/>
      <w:r>
        <w:rPr>
          <w:rFonts w:ascii="Times New Roman" w:eastAsia="Times New Roman" w:hAnsi="Times New Roman"/>
          <w:sz w:val="22"/>
        </w:rPr>
        <w:t xml:space="preserve"> – древесная мука, лигнин, ткань, бумага, </w:t>
      </w:r>
      <w:proofErr w:type="spellStart"/>
      <w:r>
        <w:rPr>
          <w:rFonts w:ascii="Times New Roman" w:eastAsia="Times New Roman" w:hAnsi="Times New Roman"/>
          <w:sz w:val="22"/>
        </w:rPr>
        <w:t>дре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3A68EA" w:rsidRDefault="003A68EA" w:rsidP="003A68EA">
      <w:pPr>
        <w:spacing w:line="245" w:lineRule="auto"/>
        <w:ind w:firstLine="442"/>
        <w:jc w:val="both"/>
        <w:rPr>
          <w:rFonts w:ascii="Times New Roman" w:eastAsia="Times New Roman" w:hAnsi="Times New Roman"/>
          <w:sz w:val="22"/>
        </w:rPr>
        <w:sectPr w:rsidR="003A68EA">
          <w:pgSz w:w="8400" w:h="11906"/>
          <w:pgMar w:top="1134" w:right="1140" w:bottom="895" w:left="1120" w:header="0" w:footer="0" w:gutter="0"/>
          <w:cols w:space="0" w:equalWidth="0">
            <w:col w:w="6140"/>
          </w:cols>
          <w:docGrid w:linePitch="360"/>
        </w:sectPr>
      </w:pPr>
    </w:p>
    <w:p w:rsidR="003A68EA" w:rsidRDefault="003A68EA" w:rsidP="003A68EA">
      <w:pPr>
        <w:spacing w:line="27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183</w:t>
      </w: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  <w:sectPr w:rsidR="003A68EA">
          <w:type w:val="continuous"/>
          <w:pgSz w:w="8400" w:h="11906"/>
          <w:pgMar w:top="1134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3A68EA" w:rsidRDefault="003A68EA" w:rsidP="003A68EA">
      <w:pPr>
        <w:spacing w:line="238" w:lineRule="auto"/>
        <w:jc w:val="both"/>
        <w:rPr>
          <w:rFonts w:ascii="Times New Roman" w:eastAsia="Times New Roman" w:hAnsi="Times New Roman"/>
          <w:sz w:val="22"/>
        </w:rPr>
      </w:pPr>
      <w:bookmarkStart w:id="4" w:name="page182"/>
      <w:bookmarkEnd w:id="4"/>
      <w:proofErr w:type="spellStart"/>
      <w:proofErr w:type="gramStart"/>
      <w:r>
        <w:rPr>
          <w:rFonts w:ascii="Times New Roman" w:eastAsia="Times New Roman" w:hAnsi="Times New Roman"/>
          <w:sz w:val="22"/>
        </w:rPr>
        <w:lastRenderedPageBreak/>
        <w:t>весный</w:t>
      </w:r>
      <w:proofErr w:type="spellEnd"/>
      <w:r>
        <w:rPr>
          <w:rFonts w:ascii="Times New Roman" w:eastAsia="Times New Roman" w:hAnsi="Times New Roman"/>
          <w:sz w:val="22"/>
        </w:rPr>
        <w:t xml:space="preserve"> шпон); неорганические – асбест, стекловолокно, тальк, слюда, кварцевая мука, каолин, графит, сажа.</w:t>
      </w:r>
      <w:proofErr w:type="gramEnd"/>
    </w:p>
    <w:p w:rsidR="003A68EA" w:rsidRDefault="003A68EA" w:rsidP="003A68EA">
      <w:pPr>
        <w:spacing w:line="1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41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Пластификаторы </w:t>
      </w:r>
      <w:r>
        <w:rPr>
          <w:rFonts w:ascii="Times New Roman" w:eastAsia="Times New Roman" w:hAnsi="Times New Roman"/>
          <w:sz w:val="22"/>
        </w:rPr>
        <w:t>повышают эластичность,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облегчают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пе-реработку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. В виде пластификаторов могут использоваться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неко-торые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низкомолекулярные высококипящие жидкости.</w:t>
      </w:r>
    </w:p>
    <w:p w:rsidR="003A68EA" w:rsidRDefault="003A68EA" w:rsidP="003A68EA">
      <w:pPr>
        <w:spacing w:line="2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43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Добавки </w:t>
      </w:r>
      <w:r>
        <w:rPr>
          <w:rFonts w:ascii="Times New Roman" w:eastAsia="Times New Roman" w:hAnsi="Times New Roman"/>
          <w:b/>
          <w:i/>
          <w:sz w:val="22"/>
        </w:rPr>
        <w:t>стабилизаторов</w:t>
      </w:r>
      <w:r>
        <w:rPr>
          <w:rFonts w:ascii="Times New Roman" w:eastAsia="Times New Roman" w:hAnsi="Times New Roman"/>
          <w:sz w:val="22"/>
        </w:rPr>
        <w:t xml:space="preserve"> способствуют сохранению структуры и свой</w:t>
      </w:r>
      <w:proofErr w:type="gramStart"/>
      <w:r>
        <w:rPr>
          <w:rFonts w:ascii="Times New Roman" w:eastAsia="Times New Roman" w:hAnsi="Times New Roman"/>
          <w:sz w:val="22"/>
        </w:rPr>
        <w:t>ств пл</w:t>
      </w:r>
      <w:proofErr w:type="gramEnd"/>
      <w:r>
        <w:rPr>
          <w:rFonts w:ascii="Times New Roman" w:eastAsia="Times New Roman" w:hAnsi="Times New Roman"/>
          <w:sz w:val="22"/>
        </w:rPr>
        <w:t>астмасс во времени, предотвращая их раннее старение при воздействии солнечного света, кислорода воздуха, нагрева и других неблагоприятных факторов.</w:t>
      </w:r>
    </w:p>
    <w:p w:rsidR="003A68EA" w:rsidRDefault="003A68EA" w:rsidP="003A68EA">
      <w:pPr>
        <w:spacing w:line="17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41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качестве </w:t>
      </w:r>
      <w:r>
        <w:rPr>
          <w:rFonts w:ascii="Times New Roman" w:eastAsia="Times New Roman" w:hAnsi="Times New Roman"/>
          <w:b/>
          <w:i/>
          <w:sz w:val="22"/>
        </w:rPr>
        <w:t>красителей</w:t>
      </w:r>
      <w:r>
        <w:rPr>
          <w:rFonts w:ascii="Times New Roman" w:eastAsia="Times New Roman" w:hAnsi="Times New Roman"/>
          <w:sz w:val="22"/>
        </w:rPr>
        <w:t xml:space="preserve"> пластмасс применяют как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органи-ческие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(нигрозин, </w:t>
      </w:r>
      <w:proofErr w:type="spellStart"/>
      <w:r>
        <w:rPr>
          <w:rFonts w:ascii="Times New Roman" w:eastAsia="Times New Roman" w:hAnsi="Times New Roman"/>
          <w:sz w:val="22"/>
        </w:rPr>
        <w:t>хризоидин</w:t>
      </w:r>
      <w:proofErr w:type="spellEnd"/>
      <w:r>
        <w:rPr>
          <w:rFonts w:ascii="Times New Roman" w:eastAsia="Times New Roman" w:hAnsi="Times New Roman"/>
          <w:sz w:val="22"/>
        </w:rPr>
        <w:t xml:space="preserve"> и др.), так и минеральные </w:t>
      </w:r>
      <w:proofErr w:type="spellStart"/>
      <w:r>
        <w:rPr>
          <w:rFonts w:ascii="Times New Roman" w:eastAsia="Times New Roman" w:hAnsi="Times New Roman"/>
          <w:sz w:val="22"/>
        </w:rPr>
        <w:t>пигмен</w:t>
      </w:r>
      <w:proofErr w:type="spellEnd"/>
      <w:r>
        <w:rPr>
          <w:rFonts w:ascii="Times New Roman" w:eastAsia="Times New Roman" w:hAnsi="Times New Roman"/>
          <w:sz w:val="22"/>
        </w:rPr>
        <w:t>-ты – охру, мумию, сурик, ультрамарин, белила и др.</w:t>
      </w:r>
    </w:p>
    <w:p w:rsidR="003A68EA" w:rsidRDefault="003A68EA" w:rsidP="003A68EA">
      <w:pPr>
        <w:spacing w:line="1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41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производства пористых пластических масс в полимеры вводят специальные вещества –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порообразователи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порофоры</w:t>
      </w:r>
      <w:proofErr w:type="spellEnd"/>
      <w:r>
        <w:rPr>
          <w:rFonts w:ascii="Times New Roman" w:eastAsia="Times New Roman" w:hAnsi="Times New Roman"/>
          <w:sz w:val="22"/>
        </w:rPr>
        <w:t>), обеспечивающие создание в материале пор.</w:t>
      </w:r>
    </w:p>
    <w:p w:rsidR="003A68EA" w:rsidRDefault="003A68EA" w:rsidP="003A68EA">
      <w:pPr>
        <w:spacing w:line="345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11.2. Технология и свойства полимерных материалов</w:t>
      </w:r>
    </w:p>
    <w:p w:rsidR="003A68EA" w:rsidRDefault="003A68EA" w:rsidP="003A68EA">
      <w:pPr>
        <w:spacing w:line="264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Способы получения заключаются в следующем: </w:t>
      </w:r>
      <w:r>
        <w:rPr>
          <w:rFonts w:ascii="Times New Roman" w:eastAsia="Times New Roman" w:hAnsi="Times New Roman"/>
          <w:sz w:val="22"/>
        </w:rPr>
        <w:t>подготовка</w:t>
      </w:r>
    </w:p>
    <w:p w:rsidR="003A68EA" w:rsidRDefault="003A68EA" w:rsidP="003A68EA">
      <w:pPr>
        <w:spacing w:line="3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403225</wp:posOffset>
            </wp:positionH>
            <wp:positionV relativeFrom="paragraph">
              <wp:posOffset>6985</wp:posOffset>
            </wp:positionV>
            <wp:extent cx="277495" cy="172085"/>
            <wp:effectExtent l="0" t="0" r="8255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1386205</wp:posOffset>
            </wp:positionH>
            <wp:positionV relativeFrom="paragraph">
              <wp:posOffset>6985</wp:posOffset>
            </wp:positionV>
            <wp:extent cx="274320" cy="172085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3278505</wp:posOffset>
            </wp:positionH>
            <wp:positionV relativeFrom="paragraph">
              <wp:posOffset>6985</wp:posOffset>
            </wp:positionV>
            <wp:extent cx="277495" cy="172085"/>
            <wp:effectExtent l="0" t="0" r="8255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68EA" w:rsidRDefault="003A68EA" w:rsidP="003A68EA">
      <w:pPr>
        <w:spacing w:line="253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сырья дозирование приготовление композиции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формо-вание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стабилизация (твердение), охлаждение.</w:t>
      </w:r>
    </w:p>
    <w:p w:rsidR="003A68EA" w:rsidRDefault="003A68EA" w:rsidP="003A68EA">
      <w:pPr>
        <w:spacing w:line="4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375920</wp:posOffset>
            </wp:positionH>
            <wp:positionV relativeFrom="paragraph">
              <wp:posOffset>-177165</wp:posOffset>
            </wp:positionV>
            <wp:extent cx="277495" cy="172085"/>
            <wp:effectExtent l="0" t="0" r="825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68EA" w:rsidRDefault="003A68EA" w:rsidP="003A68EA">
      <w:pPr>
        <w:spacing w:line="238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Формование материалов и изделий осуществляется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различ-ными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способами:</w:t>
      </w:r>
    </w:p>
    <w:p w:rsidR="003A68EA" w:rsidRDefault="003A68EA" w:rsidP="003A68EA">
      <w:pPr>
        <w:spacing w:line="8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вальцевание (рулонные и листовые материалы);</w:t>
      </w:r>
    </w:p>
    <w:p w:rsidR="003A68EA" w:rsidRDefault="003A68EA" w:rsidP="003A68EA">
      <w:pPr>
        <w:spacing w:line="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экструзия (</w:t>
      </w:r>
      <w:proofErr w:type="spellStart"/>
      <w:r>
        <w:rPr>
          <w:rFonts w:ascii="Times New Roman" w:eastAsia="Times New Roman" w:hAnsi="Times New Roman"/>
          <w:sz w:val="22"/>
        </w:rPr>
        <w:t>погонаж</w:t>
      </w:r>
      <w:proofErr w:type="spellEnd"/>
      <w:r>
        <w:rPr>
          <w:rFonts w:ascii="Times New Roman" w:eastAsia="Times New Roman" w:hAnsi="Times New Roman"/>
          <w:sz w:val="22"/>
        </w:rPr>
        <w:t>, трубы, пленки);</w:t>
      </w:r>
    </w:p>
    <w:p w:rsidR="003A68EA" w:rsidRDefault="003A68EA" w:rsidP="003A68EA">
      <w:pPr>
        <w:spacing w:line="18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8" w:lineRule="auto"/>
        <w:ind w:left="72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литье под давлением в форму (штучные изделия, плитки, части труб);</w:t>
      </w:r>
    </w:p>
    <w:p w:rsidR="003A68EA" w:rsidRDefault="003A68EA" w:rsidP="003A68EA">
      <w:pPr>
        <w:spacing w:line="1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8" w:lineRule="auto"/>
        <w:ind w:left="72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термоформование</w:t>
      </w:r>
      <w:proofErr w:type="spellEnd"/>
      <w:r>
        <w:rPr>
          <w:rFonts w:ascii="Times New Roman" w:eastAsia="Times New Roman" w:hAnsi="Times New Roman"/>
          <w:sz w:val="22"/>
        </w:rPr>
        <w:t xml:space="preserve"> под вакуумом из листов (емкости, ванны, раковины);</w:t>
      </w:r>
    </w:p>
    <w:p w:rsidR="003A68EA" w:rsidRDefault="003A68EA" w:rsidP="003A68EA">
      <w:pPr>
        <w:spacing w:line="8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 прессование (слоистые пластики, штучные изделия).</w:t>
      </w:r>
    </w:p>
    <w:p w:rsidR="003A68EA" w:rsidRDefault="003A68EA" w:rsidP="003A68EA">
      <w:pPr>
        <w:spacing w:line="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Свойства полимерных материалов</w:t>
      </w:r>
    </w:p>
    <w:p w:rsidR="003A68EA" w:rsidRDefault="003A68EA" w:rsidP="003A68EA">
      <w:pPr>
        <w:spacing w:line="7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Пластмассы обладают </w:t>
      </w:r>
      <w:r>
        <w:rPr>
          <w:rFonts w:ascii="Times New Roman" w:eastAsia="Times New Roman" w:hAnsi="Times New Roman"/>
          <w:b/>
          <w:sz w:val="22"/>
        </w:rPr>
        <w:t>положительными</w:t>
      </w:r>
      <w:r>
        <w:rPr>
          <w:rFonts w:ascii="Times New Roman" w:eastAsia="Times New Roman" w:hAnsi="Times New Roman"/>
          <w:sz w:val="22"/>
        </w:rPr>
        <w:t xml:space="preserve"> свойствами:</w:t>
      </w:r>
    </w:p>
    <w:p w:rsidR="003A68EA" w:rsidRDefault="003A68EA" w:rsidP="003A68EA">
      <w:pPr>
        <w:spacing w:line="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22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>различной плотностью</w:t>
      </w:r>
      <w:r>
        <w:rPr>
          <w:rFonts w:ascii="Times New Roman" w:eastAsia="Times New Roman" w:hAnsi="Times New Roman"/>
          <w:sz w:val="22"/>
        </w:rPr>
        <w:t xml:space="preserve"> от 5 до 2200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;</w:t>
      </w:r>
    </w:p>
    <w:p w:rsidR="003A68EA" w:rsidRDefault="003A68EA" w:rsidP="003A68EA">
      <w:pPr>
        <w:spacing w:line="234" w:lineRule="auto"/>
        <w:ind w:left="72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высокими прочностными характеристиками:</w:t>
      </w:r>
      <w:r>
        <w:rPr>
          <w:rFonts w:ascii="Times New Roman" w:eastAsia="Times New Roman" w:hAnsi="Times New Roman"/>
          <w:sz w:val="22"/>
        </w:rPr>
        <w:t xml:space="preserve"> предел прочности при разрыве волокнистых пластиков </w:t>
      </w:r>
      <w:proofErr w:type="spellStart"/>
      <w:r>
        <w:rPr>
          <w:rFonts w:ascii="Times New Roman" w:eastAsia="Times New Roman" w:hAnsi="Times New Roman"/>
          <w:sz w:val="22"/>
        </w:rPr>
        <w:t>достига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3A68EA" w:rsidRDefault="003A68EA" w:rsidP="003A68EA">
      <w:pPr>
        <w:spacing w:line="234" w:lineRule="auto"/>
        <w:ind w:left="720" w:hanging="286"/>
        <w:jc w:val="both"/>
        <w:rPr>
          <w:rFonts w:ascii="Times New Roman" w:eastAsia="Times New Roman" w:hAnsi="Times New Roman"/>
          <w:sz w:val="22"/>
        </w:rPr>
        <w:sectPr w:rsidR="003A68EA">
          <w:pgSz w:w="8400" w:h="11906"/>
          <w:pgMar w:top="1136" w:right="1140" w:bottom="895" w:left="1120" w:header="0" w:footer="0" w:gutter="0"/>
          <w:cols w:space="0" w:equalWidth="0">
            <w:col w:w="6140"/>
          </w:cols>
          <w:docGrid w:linePitch="360"/>
        </w:sectPr>
      </w:pPr>
    </w:p>
    <w:p w:rsidR="003A68EA" w:rsidRDefault="003A68EA" w:rsidP="003A68EA">
      <w:pPr>
        <w:spacing w:line="156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184</w:t>
      </w: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  <w:sectPr w:rsidR="003A68EA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3A68EA" w:rsidRDefault="003A68EA" w:rsidP="003A68EA">
      <w:pPr>
        <w:spacing w:line="238" w:lineRule="auto"/>
        <w:ind w:left="720"/>
        <w:rPr>
          <w:rFonts w:ascii="Times New Roman" w:eastAsia="Times New Roman" w:hAnsi="Times New Roman"/>
          <w:sz w:val="22"/>
        </w:rPr>
      </w:pPr>
      <w:bookmarkStart w:id="5" w:name="page183"/>
      <w:bookmarkEnd w:id="5"/>
      <w:proofErr w:type="spellStart"/>
      <w:r>
        <w:rPr>
          <w:rFonts w:ascii="Times New Roman" w:eastAsia="Times New Roman" w:hAnsi="Times New Roman"/>
          <w:sz w:val="22"/>
        </w:rPr>
        <w:lastRenderedPageBreak/>
        <w:t>ет</w:t>
      </w:r>
      <w:proofErr w:type="spellEnd"/>
      <w:r>
        <w:rPr>
          <w:rFonts w:ascii="Times New Roman" w:eastAsia="Times New Roman" w:hAnsi="Times New Roman"/>
          <w:sz w:val="22"/>
        </w:rPr>
        <w:t xml:space="preserve"> 350 МПа. Коэффициент конструктивного качества (К.К.К.) достигает 1–2 (кирпич – 0,02, бетон – 0,06);</w:t>
      </w:r>
    </w:p>
    <w:p w:rsidR="003A68EA" w:rsidRDefault="003A68EA" w:rsidP="003A68EA">
      <w:pPr>
        <w:spacing w:line="1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43" w:lineRule="auto"/>
        <w:ind w:left="72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низкой теплопроводностью</w:t>
      </w:r>
      <w:r>
        <w:rPr>
          <w:rFonts w:ascii="Times New Roman" w:eastAsia="Times New Roman" w:hAnsi="Times New Roman"/>
          <w:sz w:val="22"/>
        </w:rPr>
        <w:t>: самые легкие пористые пластмассы имеют показатель теплопроводности всего лишь 0,025–0,035 Вт/(м·ºС). Теплопроводность плотных пластмасс – 0,12–0,35 Вт/(м·ºС).</w:t>
      </w:r>
    </w:p>
    <w:p w:rsidR="003A68EA" w:rsidRDefault="003A68EA" w:rsidP="003A68EA">
      <w:pPr>
        <w:spacing w:line="5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>высокой химической стойкостью,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водостойкостью:</w:t>
      </w:r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во</w:t>
      </w:r>
      <w:proofErr w:type="gramEnd"/>
      <w:r>
        <w:rPr>
          <w:rFonts w:ascii="Times New Roman" w:eastAsia="Times New Roman" w:hAnsi="Times New Roman"/>
          <w:sz w:val="22"/>
        </w:rPr>
        <w:t>-</w:t>
      </w:r>
    </w:p>
    <w:p w:rsidR="003A68EA" w:rsidRDefault="003A68EA" w:rsidP="003A68EA">
      <w:pPr>
        <w:spacing w:line="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720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допоглощение</w:t>
      </w:r>
      <w:proofErr w:type="spellEnd"/>
      <w:r>
        <w:rPr>
          <w:rFonts w:ascii="Times New Roman" w:eastAsia="Times New Roman" w:hAnsi="Times New Roman"/>
          <w:sz w:val="22"/>
        </w:rPr>
        <w:t xml:space="preserve"> плотных пластмасс составляет 0,1–0,5 %.</w:t>
      </w:r>
    </w:p>
    <w:p w:rsidR="003A68EA" w:rsidRDefault="003A68EA" w:rsidP="003A68EA">
      <w:pPr>
        <w:spacing w:line="7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>способностью окрашиваться в различные цвета;</w:t>
      </w:r>
    </w:p>
    <w:p w:rsidR="003A68EA" w:rsidRDefault="003A68EA" w:rsidP="003A68EA">
      <w:pPr>
        <w:spacing w:line="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 xml:space="preserve">малой </w:t>
      </w:r>
      <w:proofErr w:type="spellStart"/>
      <w:r>
        <w:rPr>
          <w:rFonts w:ascii="Times New Roman" w:eastAsia="Times New Roman" w:hAnsi="Times New Roman"/>
          <w:i/>
          <w:sz w:val="22"/>
        </w:rPr>
        <w:t>истираемостью</w:t>
      </w:r>
      <w:proofErr w:type="spellEnd"/>
      <w:r>
        <w:rPr>
          <w:rFonts w:ascii="Times New Roman" w:eastAsia="Times New Roman" w:hAnsi="Times New Roman"/>
          <w:sz w:val="22"/>
        </w:rPr>
        <w:t>, что целесообразно использовать</w:t>
      </w:r>
    </w:p>
    <w:p w:rsidR="003A68EA" w:rsidRDefault="003A68EA" w:rsidP="003A68EA">
      <w:pPr>
        <w:spacing w:line="7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7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 покрытия  полов:  </w:t>
      </w:r>
      <w:proofErr w:type="spellStart"/>
      <w:r>
        <w:rPr>
          <w:rFonts w:ascii="Times New Roman" w:eastAsia="Times New Roman" w:hAnsi="Times New Roman"/>
          <w:sz w:val="22"/>
        </w:rPr>
        <w:t>истираемость</w:t>
      </w:r>
      <w:proofErr w:type="spellEnd"/>
      <w:r>
        <w:rPr>
          <w:rFonts w:ascii="Times New Roman" w:eastAsia="Times New Roman" w:hAnsi="Times New Roman"/>
          <w:sz w:val="22"/>
        </w:rPr>
        <w:t xml:space="preserve">  ПВХ  линолеума  –</w:t>
      </w:r>
    </w:p>
    <w:p w:rsidR="003A68EA" w:rsidRDefault="003A68EA" w:rsidP="003A68EA">
      <w:pPr>
        <w:spacing w:line="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22" w:lineRule="auto"/>
        <w:ind w:left="7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0,035–0,05; гранита – 0,01–0,1 г/см</w:t>
      </w:r>
      <w:proofErr w:type="gramStart"/>
      <w:r>
        <w:rPr>
          <w:rFonts w:ascii="Times New Roman" w:eastAsia="Times New Roman" w:hAnsi="Times New Roman"/>
          <w:sz w:val="27"/>
          <w:vertAlign w:val="superscript"/>
        </w:rPr>
        <w:t>2</w:t>
      </w:r>
      <w:proofErr w:type="gramEnd"/>
      <w:r>
        <w:rPr>
          <w:rFonts w:ascii="Times New Roman" w:eastAsia="Times New Roman" w:hAnsi="Times New Roman"/>
          <w:sz w:val="22"/>
        </w:rPr>
        <w:t>;</w:t>
      </w:r>
    </w:p>
    <w:p w:rsidR="003A68EA" w:rsidRDefault="003A68EA" w:rsidP="003A68EA">
      <w:pPr>
        <w:spacing w:line="238" w:lineRule="auto"/>
        <w:ind w:left="72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прозрачностью</w:t>
      </w:r>
      <w:r>
        <w:rPr>
          <w:rFonts w:ascii="Times New Roman" w:eastAsia="Times New Roman" w:hAnsi="Times New Roman"/>
          <w:sz w:val="22"/>
        </w:rPr>
        <w:t xml:space="preserve">: органические стекла пропускают более 70 % ультрафиолетовых лучей, тогда как обычные –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ме</w:t>
      </w:r>
      <w:proofErr w:type="spellEnd"/>
      <w:r>
        <w:rPr>
          <w:rFonts w:ascii="Times New Roman" w:eastAsia="Times New Roman" w:hAnsi="Times New Roman"/>
          <w:sz w:val="22"/>
        </w:rPr>
        <w:t>-нее</w:t>
      </w:r>
      <w:proofErr w:type="gramEnd"/>
      <w:r>
        <w:rPr>
          <w:rFonts w:ascii="Times New Roman" w:eastAsia="Times New Roman" w:hAnsi="Times New Roman"/>
          <w:sz w:val="22"/>
        </w:rPr>
        <w:t xml:space="preserve"> 1 % при значительно меньшей плотности;</w:t>
      </w:r>
    </w:p>
    <w:p w:rsidR="003A68EA" w:rsidRDefault="003A68EA" w:rsidP="003A68EA">
      <w:pPr>
        <w:spacing w:line="1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>технологической легкостью обработки</w:t>
      </w:r>
      <w:r>
        <w:rPr>
          <w:rFonts w:ascii="Times New Roman" w:eastAsia="Times New Roman" w:hAnsi="Times New Roman"/>
          <w:sz w:val="22"/>
        </w:rPr>
        <w:t xml:space="preserve"> (пиление, </w:t>
      </w:r>
      <w:proofErr w:type="spellStart"/>
      <w:r>
        <w:rPr>
          <w:rFonts w:ascii="Times New Roman" w:eastAsia="Times New Roman" w:hAnsi="Times New Roman"/>
          <w:sz w:val="22"/>
        </w:rPr>
        <w:t>свер</w:t>
      </w:r>
      <w:proofErr w:type="spellEnd"/>
      <w:r>
        <w:rPr>
          <w:rFonts w:ascii="Times New Roman" w:eastAsia="Times New Roman" w:hAnsi="Times New Roman"/>
          <w:sz w:val="22"/>
        </w:rPr>
        <w:t>-</w:t>
      </w:r>
      <w:proofErr w:type="gramEnd"/>
    </w:p>
    <w:p w:rsidR="003A68EA" w:rsidRDefault="003A68EA" w:rsidP="003A68EA">
      <w:pPr>
        <w:spacing w:line="18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44" w:lineRule="auto"/>
        <w:ind w:left="720"/>
        <w:jc w:val="both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ление</w:t>
      </w:r>
      <w:proofErr w:type="spellEnd"/>
      <w:r>
        <w:rPr>
          <w:rFonts w:ascii="Times New Roman" w:eastAsia="Times New Roman" w:hAnsi="Times New Roman"/>
          <w:sz w:val="22"/>
        </w:rPr>
        <w:t xml:space="preserve">, фрезерование, строгание, обточка и др.), </w:t>
      </w:r>
      <w:proofErr w:type="spellStart"/>
      <w:r>
        <w:rPr>
          <w:rFonts w:ascii="Times New Roman" w:eastAsia="Times New Roman" w:hAnsi="Times New Roman"/>
          <w:sz w:val="22"/>
        </w:rPr>
        <w:t>позво-ляющей</w:t>
      </w:r>
      <w:proofErr w:type="spellEnd"/>
      <w:r>
        <w:rPr>
          <w:rFonts w:ascii="Times New Roman" w:eastAsia="Times New Roman" w:hAnsi="Times New Roman"/>
          <w:sz w:val="22"/>
        </w:rPr>
        <w:t xml:space="preserve"> придавать изделиям из пластмасс </w:t>
      </w:r>
      <w:proofErr w:type="spellStart"/>
      <w:r>
        <w:rPr>
          <w:rFonts w:ascii="Times New Roman" w:eastAsia="Times New Roman" w:hAnsi="Times New Roman"/>
          <w:sz w:val="22"/>
        </w:rPr>
        <w:t>разнообраз-ные</w:t>
      </w:r>
      <w:proofErr w:type="spellEnd"/>
      <w:r>
        <w:rPr>
          <w:rFonts w:ascii="Times New Roman" w:eastAsia="Times New Roman" w:hAnsi="Times New Roman"/>
          <w:sz w:val="22"/>
        </w:rPr>
        <w:t xml:space="preserve"> формы.</w:t>
      </w:r>
      <w:proofErr w:type="gramEnd"/>
      <w:r>
        <w:rPr>
          <w:rFonts w:ascii="Times New Roman" w:eastAsia="Times New Roman" w:hAnsi="Times New Roman"/>
          <w:sz w:val="22"/>
        </w:rPr>
        <w:t xml:space="preserve"> Пластмассовые изделия поддаются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склеива-нию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благодаря чему возможно изготовление различных комбинированных клееных изделий и конструкций;</w:t>
      </w:r>
    </w:p>
    <w:p w:rsidR="003A68EA" w:rsidRDefault="003A68EA" w:rsidP="003A68EA">
      <w:pPr>
        <w:spacing w:line="17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7" w:lineRule="auto"/>
        <w:ind w:left="72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легкостью сварки</w:t>
      </w:r>
      <w:r>
        <w:rPr>
          <w:rFonts w:ascii="Times New Roman" w:eastAsia="Times New Roman" w:hAnsi="Times New Roman"/>
          <w:sz w:val="22"/>
        </w:rPr>
        <w:t xml:space="preserve"> материалов (в струе горячего воздуха), что позволяет механизировать работы по монтажу;</w:t>
      </w:r>
    </w:p>
    <w:p w:rsidR="003A68EA" w:rsidRDefault="003A68EA" w:rsidP="003A68EA">
      <w:pPr>
        <w:spacing w:line="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>способностью образовывать тонкие</w:t>
      </w:r>
      <w:r>
        <w:rPr>
          <w:rFonts w:ascii="Times New Roman" w:eastAsia="Times New Roman" w:hAnsi="Times New Roman"/>
          <w:sz w:val="22"/>
        </w:rPr>
        <w:t xml:space="preserve">  пленки в </w:t>
      </w:r>
      <w:proofErr w:type="spellStart"/>
      <w:r>
        <w:rPr>
          <w:rFonts w:ascii="Times New Roman" w:eastAsia="Times New Roman" w:hAnsi="Times New Roman"/>
          <w:sz w:val="22"/>
        </w:rPr>
        <w:t>сочета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3A68EA" w:rsidRDefault="003A68EA" w:rsidP="003A68EA">
      <w:pPr>
        <w:spacing w:line="18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8" w:lineRule="auto"/>
        <w:ind w:left="720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нии</w:t>
      </w:r>
      <w:proofErr w:type="spellEnd"/>
      <w:r>
        <w:rPr>
          <w:rFonts w:ascii="Times New Roman" w:eastAsia="Times New Roman" w:hAnsi="Times New Roman"/>
          <w:sz w:val="22"/>
        </w:rPr>
        <w:t xml:space="preserve"> с их высокой адгезией, что позволяет использовать их для производства строительных лаков и красок;</w:t>
      </w:r>
    </w:p>
    <w:p w:rsidR="003A68EA" w:rsidRDefault="003A68EA" w:rsidP="003A68EA">
      <w:pPr>
        <w:spacing w:line="7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>наличием широкой сырьевой базы</w:t>
      </w:r>
      <w:r>
        <w:rPr>
          <w:rFonts w:ascii="Times New Roman" w:eastAsia="Times New Roman" w:hAnsi="Times New Roman"/>
          <w:sz w:val="22"/>
        </w:rPr>
        <w:t xml:space="preserve"> для производства </w:t>
      </w:r>
      <w:proofErr w:type="gramStart"/>
      <w:r>
        <w:rPr>
          <w:rFonts w:ascii="Times New Roman" w:eastAsia="Times New Roman" w:hAnsi="Times New Roman"/>
          <w:sz w:val="22"/>
        </w:rPr>
        <w:t>по</w:t>
      </w:r>
      <w:proofErr w:type="gramEnd"/>
      <w:r>
        <w:rPr>
          <w:rFonts w:ascii="Times New Roman" w:eastAsia="Times New Roman" w:hAnsi="Times New Roman"/>
          <w:sz w:val="22"/>
        </w:rPr>
        <w:t>-</w:t>
      </w:r>
    </w:p>
    <w:p w:rsidR="003A68EA" w:rsidRDefault="003A68EA" w:rsidP="003A68EA">
      <w:pPr>
        <w:spacing w:line="1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72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лимеров</w:t>
      </w:r>
      <w:proofErr w:type="spellEnd"/>
      <w:r>
        <w:rPr>
          <w:rFonts w:ascii="Times New Roman" w:eastAsia="Times New Roman" w:hAnsi="Times New Roman"/>
          <w:sz w:val="22"/>
        </w:rPr>
        <w:t xml:space="preserve"> (природные газы, газы нефтепереработки).</w:t>
      </w:r>
    </w:p>
    <w:p w:rsidR="003A68EA" w:rsidRDefault="003A68EA" w:rsidP="003A68EA">
      <w:pPr>
        <w:spacing w:line="1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7" w:lineRule="auto"/>
        <w:ind w:firstLine="442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 </w:t>
      </w:r>
      <w:r>
        <w:rPr>
          <w:rFonts w:ascii="Times New Roman" w:eastAsia="Times New Roman" w:hAnsi="Times New Roman"/>
          <w:b/>
          <w:sz w:val="22"/>
        </w:rPr>
        <w:t>отрицательным</w:t>
      </w:r>
      <w:r>
        <w:rPr>
          <w:rFonts w:ascii="Times New Roman" w:eastAsia="Times New Roman" w:hAnsi="Times New Roman"/>
          <w:sz w:val="22"/>
        </w:rPr>
        <w:t xml:space="preserve"> свойствам пластических масс следует отнести:</w:t>
      </w:r>
    </w:p>
    <w:p w:rsidR="003A68EA" w:rsidRDefault="003A68EA" w:rsidP="003A68EA">
      <w:pPr>
        <w:spacing w:line="22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–  </w:t>
      </w:r>
      <w:r>
        <w:rPr>
          <w:rFonts w:ascii="Times New Roman" w:eastAsia="Times New Roman" w:hAnsi="Times New Roman"/>
          <w:i/>
          <w:sz w:val="21"/>
        </w:rPr>
        <w:t>низкую теплостойкость</w:t>
      </w:r>
      <w:r>
        <w:rPr>
          <w:rFonts w:ascii="Times New Roman" w:eastAsia="Times New Roman" w:hAnsi="Times New Roman"/>
          <w:sz w:val="21"/>
        </w:rPr>
        <w:t>, которая составляет +60…+150</w:t>
      </w:r>
      <w:proofErr w:type="gramStart"/>
      <w:r>
        <w:rPr>
          <w:rFonts w:ascii="Times New Roman" w:eastAsia="Times New Roman" w:hAnsi="Times New Roman"/>
          <w:sz w:val="21"/>
        </w:rPr>
        <w:t xml:space="preserve"> ºС</w:t>
      </w:r>
      <w:proofErr w:type="gramEnd"/>
      <w:r>
        <w:rPr>
          <w:rFonts w:ascii="Times New Roman" w:eastAsia="Times New Roman" w:hAnsi="Times New Roman"/>
          <w:sz w:val="21"/>
        </w:rPr>
        <w:t>,</w:t>
      </w:r>
    </w:p>
    <w:p w:rsidR="003A68EA" w:rsidRDefault="003A68EA" w:rsidP="003A68EA">
      <w:pPr>
        <w:spacing w:line="7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7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кроме кремнийорганических полимеров (более 400 ºС);</w:t>
      </w:r>
    </w:p>
    <w:p w:rsidR="003A68EA" w:rsidRDefault="003A68EA" w:rsidP="003A68EA">
      <w:pPr>
        <w:spacing w:line="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пластические массы имеют </w:t>
      </w:r>
      <w:r>
        <w:rPr>
          <w:rFonts w:ascii="Times New Roman" w:eastAsia="Times New Roman" w:hAnsi="Times New Roman"/>
          <w:i/>
          <w:sz w:val="22"/>
        </w:rPr>
        <w:t xml:space="preserve">малую поверхностную </w:t>
      </w:r>
      <w:proofErr w:type="spellStart"/>
      <w:r>
        <w:rPr>
          <w:rFonts w:ascii="Times New Roman" w:eastAsia="Times New Roman" w:hAnsi="Times New Roman"/>
          <w:i/>
          <w:sz w:val="22"/>
        </w:rPr>
        <w:t>твер</w:t>
      </w:r>
      <w:proofErr w:type="spellEnd"/>
      <w:r>
        <w:rPr>
          <w:rFonts w:ascii="Times New Roman" w:eastAsia="Times New Roman" w:hAnsi="Times New Roman"/>
          <w:i/>
          <w:sz w:val="22"/>
        </w:rPr>
        <w:t>-</w:t>
      </w:r>
    </w:p>
    <w:p w:rsidR="003A68EA" w:rsidRDefault="003A68EA" w:rsidP="003A68EA">
      <w:pPr>
        <w:spacing w:line="7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720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дость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:rsidR="003A68EA" w:rsidRDefault="003A68EA" w:rsidP="003A68EA">
      <w:pPr>
        <w:spacing w:line="239" w:lineRule="auto"/>
        <w:ind w:left="720"/>
        <w:jc w:val="both"/>
        <w:rPr>
          <w:rFonts w:ascii="Times New Roman" w:eastAsia="Times New Roman" w:hAnsi="Times New Roman"/>
          <w:sz w:val="22"/>
        </w:rPr>
        <w:sectPr w:rsidR="003A68EA">
          <w:pgSz w:w="8400" w:h="11906"/>
          <w:pgMar w:top="1136" w:right="1140" w:bottom="895" w:left="1120" w:header="0" w:footer="0" w:gutter="0"/>
          <w:cols w:space="0" w:equalWidth="0">
            <w:col w:w="6140"/>
          </w:cols>
          <w:docGrid w:linePitch="360"/>
        </w:sect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323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185</w:t>
      </w: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  <w:sectPr w:rsidR="003A68EA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3A68EA" w:rsidRDefault="003A68EA" w:rsidP="003A68EA">
      <w:pPr>
        <w:spacing w:line="0" w:lineRule="atLeast"/>
        <w:ind w:left="200"/>
        <w:jc w:val="both"/>
        <w:rPr>
          <w:rFonts w:ascii="Times New Roman" w:eastAsia="Times New Roman" w:hAnsi="Times New Roman"/>
          <w:i/>
          <w:sz w:val="22"/>
        </w:rPr>
      </w:pPr>
      <w:bookmarkStart w:id="6" w:name="page184"/>
      <w:bookmarkEnd w:id="6"/>
      <w:r>
        <w:rPr>
          <w:rFonts w:ascii="Times New Roman" w:eastAsia="Times New Roman" w:hAnsi="Times New Roman"/>
          <w:sz w:val="22"/>
        </w:rPr>
        <w:lastRenderedPageBreak/>
        <w:t xml:space="preserve">–  значительным недостатком является </w:t>
      </w:r>
      <w:proofErr w:type="gramStart"/>
      <w:r>
        <w:rPr>
          <w:rFonts w:ascii="Times New Roman" w:eastAsia="Times New Roman" w:hAnsi="Times New Roman"/>
          <w:i/>
          <w:sz w:val="22"/>
        </w:rPr>
        <w:t>высокий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коэффици</w:t>
      </w:r>
      <w:proofErr w:type="spellEnd"/>
      <w:r>
        <w:rPr>
          <w:rFonts w:ascii="Times New Roman" w:eastAsia="Times New Roman" w:hAnsi="Times New Roman"/>
          <w:i/>
          <w:sz w:val="22"/>
        </w:rPr>
        <w:t>-</w:t>
      </w:r>
    </w:p>
    <w:p w:rsidR="003A68EA" w:rsidRDefault="003A68EA" w:rsidP="003A68EA">
      <w:pPr>
        <w:spacing w:line="222" w:lineRule="auto"/>
        <w:ind w:left="480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ент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термического расширения – </w:t>
      </w:r>
      <w:r>
        <w:rPr>
          <w:rFonts w:ascii="Times New Roman" w:eastAsia="Times New Roman" w:hAnsi="Times New Roman"/>
          <w:sz w:val="22"/>
        </w:rPr>
        <w:t>25–120·10</w:t>
      </w:r>
      <w:r>
        <w:rPr>
          <w:rFonts w:ascii="Times New Roman" w:eastAsia="Times New Roman" w:hAnsi="Times New Roman"/>
          <w:sz w:val="27"/>
          <w:vertAlign w:val="superscript"/>
        </w:rPr>
        <w:t>–6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</w:t>
      </w:r>
      <w:proofErr w:type="gramStart"/>
      <w:r>
        <w:rPr>
          <w:rFonts w:ascii="Times New Roman" w:eastAsia="Times New Roman" w:hAnsi="Times New Roman"/>
          <w:sz w:val="22"/>
        </w:rPr>
        <w:t>/ºС</w:t>
      </w:r>
      <w:proofErr w:type="gram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т.е.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</w:t>
      </w:r>
    </w:p>
    <w:p w:rsidR="003A68EA" w:rsidRDefault="003A68EA" w:rsidP="003A68EA">
      <w:pPr>
        <w:spacing w:line="238" w:lineRule="auto"/>
        <w:ind w:left="48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2,5–10 раз выше, чем у стали, что необходимо учитывать при проектировании строительных конструкций,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осо-бенно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крупноразмерных;</w:t>
      </w:r>
    </w:p>
    <w:p w:rsidR="003A68EA" w:rsidRDefault="003A68EA" w:rsidP="003A68EA">
      <w:pPr>
        <w:spacing w:line="2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41" w:lineRule="auto"/>
        <w:ind w:left="48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повышенную ползучесть</w:t>
      </w:r>
      <w:r>
        <w:rPr>
          <w:rFonts w:ascii="Times New Roman" w:eastAsia="Times New Roman" w:hAnsi="Times New Roman"/>
          <w:sz w:val="22"/>
        </w:rPr>
        <w:t xml:space="preserve">, особенно при повышении </w:t>
      </w:r>
      <w:proofErr w:type="gramStart"/>
      <w:r>
        <w:rPr>
          <w:rFonts w:ascii="Times New Roman" w:eastAsia="Times New Roman" w:hAnsi="Times New Roman"/>
          <w:sz w:val="22"/>
        </w:rPr>
        <w:t>тем-</w:t>
      </w:r>
      <w:proofErr w:type="spellStart"/>
      <w:r>
        <w:rPr>
          <w:rFonts w:ascii="Times New Roman" w:eastAsia="Times New Roman" w:hAnsi="Times New Roman"/>
          <w:sz w:val="22"/>
        </w:rPr>
        <w:t>пературы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 Модуль упругости пластмасс составляет 0,1–4,5 ГПа (сталь – 200–220, древесина – 6–14);</w:t>
      </w:r>
    </w:p>
    <w:p w:rsidR="003A68EA" w:rsidRDefault="003A68EA" w:rsidP="003A68EA">
      <w:pPr>
        <w:spacing w:line="6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200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пластмассы относятся к диэлектрикам и </w:t>
      </w:r>
      <w:r>
        <w:rPr>
          <w:rFonts w:ascii="Times New Roman" w:eastAsia="Times New Roman" w:hAnsi="Times New Roman"/>
          <w:i/>
          <w:sz w:val="22"/>
        </w:rPr>
        <w:t xml:space="preserve">способны </w:t>
      </w:r>
      <w:proofErr w:type="spellStart"/>
      <w:r>
        <w:rPr>
          <w:rFonts w:ascii="Times New Roman" w:eastAsia="Times New Roman" w:hAnsi="Times New Roman"/>
          <w:i/>
          <w:sz w:val="22"/>
        </w:rPr>
        <w:t>нака</w:t>
      </w:r>
      <w:proofErr w:type="spellEnd"/>
      <w:r>
        <w:rPr>
          <w:rFonts w:ascii="Times New Roman" w:eastAsia="Times New Roman" w:hAnsi="Times New Roman"/>
          <w:i/>
          <w:sz w:val="22"/>
        </w:rPr>
        <w:t>-</w:t>
      </w:r>
    </w:p>
    <w:p w:rsidR="003A68EA" w:rsidRDefault="003A68EA" w:rsidP="003A68EA">
      <w:pPr>
        <w:spacing w:line="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80"/>
        <w:jc w:val="both"/>
        <w:rPr>
          <w:rFonts w:ascii="Times New Roman" w:eastAsia="Times New Roman" w:hAnsi="Times New Roman"/>
          <w:i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пливать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статическое электричество;</w:t>
      </w:r>
    </w:p>
    <w:p w:rsidR="003A68EA" w:rsidRDefault="003A68EA" w:rsidP="003A68EA">
      <w:pPr>
        <w:spacing w:line="1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44" w:lineRule="auto"/>
        <w:ind w:left="480" w:hanging="28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горючесть</w:t>
      </w:r>
      <w:r>
        <w:rPr>
          <w:rFonts w:ascii="Times New Roman" w:eastAsia="Times New Roman" w:hAnsi="Times New Roman"/>
          <w:sz w:val="22"/>
        </w:rPr>
        <w:t xml:space="preserve"> и </w:t>
      </w:r>
      <w:r>
        <w:rPr>
          <w:rFonts w:ascii="Times New Roman" w:eastAsia="Times New Roman" w:hAnsi="Times New Roman"/>
          <w:i/>
          <w:sz w:val="22"/>
        </w:rPr>
        <w:t>токсичность</w:t>
      </w:r>
      <w:r>
        <w:rPr>
          <w:rFonts w:ascii="Times New Roman" w:eastAsia="Times New Roman" w:hAnsi="Times New Roman"/>
          <w:sz w:val="22"/>
        </w:rPr>
        <w:t xml:space="preserve"> продуктов горения; </w:t>
      </w:r>
      <w:proofErr w:type="spellStart"/>
      <w:r>
        <w:rPr>
          <w:rFonts w:ascii="Times New Roman" w:eastAsia="Times New Roman" w:hAnsi="Times New Roman"/>
          <w:sz w:val="22"/>
        </w:rPr>
        <w:t>несго-раемы</w:t>
      </w:r>
      <w:proofErr w:type="spellEnd"/>
      <w:r>
        <w:rPr>
          <w:rFonts w:ascii="Times New Roman" w:eastAsia="Times New Roman" w:hAnsi="Times New Roman"/>
          <w:sz w:val="22"/>
        </w:rPr>
        <w:t xml:space="preserve"> фторопласты и перхлорвинил; при повышении температуры эксплуатации выше установленных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преде</w:t>
      </w:r>
      <w:proofErr w:type="spellEnd"/>
      <w:r>
        <w:rPr>
          <w:rFonts w:ascii="Times New Roman" w:eastAsia="Times New Roman" w:hAnsi="Times New Roman"/>
          <w:sz w:val="22"/>
        </w:rPr>
        <w:t>-лов</w:t>
      </w:r>
      <w:proofErr w:type="gramEnd"/>
      <w:r>
        <w:rPr>
          <w:rFonts w:ascii="Times New Roman" w:eastAsia="Times New Roman" w:hAnsi="Times New Roman"/>
          <w:sz w:val="22"/>
        </w:rPr>
        <w:t xml:space="preserve"> могут выделяться </w:t>
      </w:r>
      <w:r>
        <w:rPr>
          <w:rFonts w:ascii="Times New Roman" w:eastAsia="Times New Roman" w:hAnsi="Times New Roman"/>
          <w:i/>
          <w:sz w:val="22"/>
        </w:rPr>
        <w:t>токсичны</w:t>
      </w:r>
      <w:r>
        <w:rPr>
          <w:rFonts w:ascii="Times New Roman" w:eastAsia="Times New Roman" w:hAnsi="Times New Roman"/>
          <w:sz w:val="22"/>
        </w:rPr>
        <w:t xml:space="preserve">е вещества (бензол, </w:t>
      </w:r>
      <w:proofErr w:type="spellStart"/>
      <w:r>
        <w:rPr>
          <w:rFonts w:ascii="Times New Roman" w:eastAsia="Times New Roman" w:hAnsi="Times New Roman"/>
          <w:sz w:val="22"/>
        </w:rPr>
        <w:t>аце</w:t>
      </w:r>
      <w:proofErr w:type="spellEnd"/>
      <w:r>
        <w:rPr>
          <w:rFonts w:ascii="Times New Roman" w:eastAsia="Times New Roman" w:hAnsi="Times New Roman"/>
          <w:sz w:val="22"/>
        </w:rPr>
        <w:t>-тон, фенол, хлор и др.);</w:t>
      </w:r>
    </w:p>
    <w:p w:rsidR="003A68EA" w:rsidRDefault="003A68EA" w:rsidP="003A68EA">
      <w:pPr>
        <w:spacing w:line="17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41" w:lineRule="auto"/>
        <w:ind w:left="480" w:hanging="286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старение</w:t>
      </w:r>
      <w:r>
        <w:rPr>
          <w:rFonts w:ascii="Times New Roman" w:eastAsia="Times New Roman" w:hAnsi="Times New Roman"/>
          <w:sz w:val="22"/>
        </w:rPr>
        <w:t xml:space="preserve"> под действием солнечных лучей и кислорода воздуха (</w:t>
      </w:r>
      <w:proofErr w:type="spellStart"/>
      <w:r>
        <w:rPr>
          <w:rFonts w:ascii="Times New Roman" w:eastAsia="Times New Roman" w:hAnsi="Times New Roman"/>
          <w:sz w:val="22"/>
        </w:rPr>
        <w:t>охрупчивание</w:t>
      </w:r>
      <w:proofErr w:type="spellEnd"/>
      <w:r>
        <w:rPr>
          <w:rFonts w:ascii="Times New Roman" w:eastAsia="Times New Roman" w:hAnsi="Times New Roman"/>
          <w:sz w:val="22"/>
        </w:rPr>
        <w:t xml:space="preserve">, потеря свойств, цвета). Для </w:t>
      </w:r>
      <w:proofErr w:type="gramStart"/>
      <w:r>
        <w:rPr>
          <w:rFonts w:ascii="Times New Roman" w:eastAsia="Times New Roman" w:hAnsi="Times New Roman"/>
          <w:sz w:val="22"/>
        </w:rPr>
        <w:t>за-щиты</w:t>
      </w:r>
      <w:proofErr w:type="gramEnd"/>
      <w:r>
        <w:rPr>
          <w:rFonts w:ascii="Times New Roman" w:eastAsia="Times New Roman" w:hAnsi="Times New Roman"/>
          <w:sz w:val="22"/>
        </w:rPr>
        <w:t xml:space="preserve"> от старения вводят специальные добавки – </w:t>
      </w:r>
      <w:proofErr w:type="spellStart"/>
      <w:r>
        <w:rPr>
          <w:rFonts w:ascii="Times New Roman" w:eastAsia="Times New Roman" w:hAnsi="Times New Roman"/>
          <w:i/>
          <w:sz w:val="22"/>
        </w:rPr>
        <w:t>стаби</w:t>
      </w:r>
      <w:proofErr w:type="spellEnd"/>
      <w:r>
        <w:rPr>
          <w:rFonts w:ascii="Times New Roman" w:eastAsia="Times New Roman" w:hAnsi="Times New Roman"/>
          <w:i/>
          <w:sz w:val="22"/>
        </w:rPr>
        <w:t>-</w:t>
      </w:r>
    </w:p>
    <w:p w:rsidR="003A68EA" w:rsidRDefault="003A68EA" w:rsidP="003A68EA">
      <w:pPr>
        <w:spacing w:line="6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80"/>
        <w:jc w:val="both"/>
        <w:rPr>
          <w:rFonts w:ascii="Times New Roman" w:eastAsia="Times New Roman" w:hAnsi="Times New Roman"/>
          <w:i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лизаторы</w:t>
      </w:r>
      <w:proofErr w:type="spellEnd"/>
      <w:r>
        <w:rPr>
          <w:rFonts w:ascii="Times New Roman" w:eastAsia="Times New Roman" w:hAnsi="Times New Roman"/>
          <w:i/>
          <w:sz w:val="22"/>
        </w:rPr>
        <w:t>.</w:t>
      </w:r>
    </w:p>
    <w:p w:rsidR="003A68EA" w:rsidRDefault="003A68EA" w:rsidP="003A68EA">
      <w:pPr>
        <w:spacing w:line="392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11.3. Полимерные материалы и изделия в строительстве</w:t>
      </w:r>
    </w:p>
    <w:p w:rsidR="003A68EA" w:rsidRDefault="003A68EA" w:rsidP="003A68EA">
      <w:pPr>
        <w:spacing w:line="276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numPr>
          <w:ilvl w:val="0"/>
          <w:numId w:val="3"/>
        </w:numPr>
        <w:tabs>
          <w:tab w:val="left" w:pos="482"/>
        </w:tabs>
        <w:spacing w:line="238" w:lineRule="auto"/>
        <w:ind w:left="480" w:hanging="27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Конструкционные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древесно-слоистые пластики,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стек-</w:t>
      </w:r>
      <w:proofErr w:type="spellStart"/>
      <w:r>
        <w:rPr>
          <w:rFonts w:ascii="Times New Roman" w:eastAsia="Times New Roman" w:hAnsi="Times New Roman"/>
          <w:sz w:val="22"/>
        </w:rPr>
        <w:t>лопластики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полимербетоны (см. п. 10.4).</w:t>
      </w:r>
    </w:p>
    <w:p w:rsidR="003A68EA" w:rsidRDefault="003A68EA" w:rsidP="003A68EA">
      <w:pPr>
        <w:spacing w:line="19" w:lineRule="exact"/>
        <w:rPr>
          <w:rFonts w:ascii="Times New Roman" w:eastAsia="Times New Roman" w:hAnsi="Times New Roman"/>
          <w:i/>
          <w:sz w:val="22"/>
        </w:rPr>
      </w:pPr>
    </w:p>
    <w:p w:rsidR="003A68EA" w:rsidRDefault="003A68EA" w:rsidP="003A68EA">
      <w:pPr>
        <w:numPr>
          <w:ilvl w:val="0"/>
          <w:numId w:val="3"/>
        </w:numPr>
        <w:tabs>
          <w:tab w:val="left" w:pos="482"/>
        </w:tabs>
        <w:spacing w:line="238" w:lineRule="auto"/>
        <w:ind w:left="480" w:hanging="27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Материалы для пола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рулонные,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ковровые,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плитки,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на-</w:t>
      </w:r>
      <w:proofErr w:type="spellStart"/>
      <w:r>
        <w:rPr>
          <w:rFonts w:ascii="Times New Roman" w:eastAsia="Times New Roman" w:hAnsi="Times New Roman"/>
          <w:sz w:val="22"/>
        </w:rPr>
        <w:t>ливные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полимерные полы.</w:t>
      </w:r>
    </w:p>
    <w:p w:rsidR="003A68EA" w:rsidRDefault="003A68EA" w:rsidP="003A68EA">
      <w:pPr>
        <w:spacing w:line="19" w:lineRule="exact"/>
        <w:rPr>
          <w:rFonts w:ascii="Times New Roman" w:eastAsia="Times New Roman" w:hAnsi="Times New Roman"/>
          <w:i/>
          <w:sz w:val="22"/>
        </w:rPr>
      </w:pPr>
    </w:p>
    <w:p w:rsidR="003A68EA" w:rsidRDefault="003A68EA" w:rsidP="003A68EA">
      <w:pPr>
        <w:numPr>
          <w:ilvl w:val="0"/>
          <w:numId w:val="3"/>
        </w:numPr>
        <w:tabs>
          <w:tab w:val="left" w:pos="482"/>
        </w:tabs>
        <w:spacing w:line="238" w:lineRule="auto"/>
        <w:ind w:left="480" w:hanging="27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Отделочные материалы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бумажно-слоистые пластики,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пленки, </w:t>
      </w:r>
      <w:proofErr w:type="spellStart"/>
      <w:r>
        <w:rPr>
          <w:rFonts w:ascii="Times New Roman" w:eastAsia="Times New Roman" w:hAnsi="Times New Roman"/>
          <w:sz w:val="22"/>
        </w:rPr>
        <w:t>сайдинг</w:t>
      </w:r>
      <w:proofErr w:type="spellEnd"/>
      <w:r>
        <w:rPr>
          <w:rFonts w:ascii="Times New Roman" w:eastAsia="Times New Roman" w:hAnsi="Times New Roman"/>
          <w:sz w:val="22"/>
        </w:rPr>
        <w:t>, плитки, влагостойкие обои.</w:t>
      </w:r>
    </w:p>
    <w:p w:rsidR="003A68EA" w:rsidRDefault="003A68EA" w:rsidP="003A68EA">
      <w:pPr>
        <w:spacing w:line="7" w:lineRule="exact"/>
        <w:rPr>
          <w:rFonts w:ascii="Times New Roman" w:eastAsia="Times New Roman" w:hAnsi="Times New Roman"/>
          <w:i/>
          <w:sz w:val="22"/>
        </w:rPr>
      </w:pPr>
    </w:p>
    <w:p w:rsidR="003A68EA" w:rsidRDefault="003A68EA" w:rsidP="003A68EA">
      <w:pPr>
        <w:numPr>
          <w:ilvl w:val="0"/>
          <w:numId w:val="3"/>
        </w:numPr>
        <w:tabs>
          <w:tab w:val="left" w:pos="480"/>
        </w:tabs>
        <w:spacing w:line="239" w:lineRule="auto"/>
        <w:ind w:left="480" w:hanging="27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Кровельные,  гидроизоляционные,  герметизирующие  </w:t>
      </w:r>
      <w:r>
        <w:rPr>
          <w:rFonts w:ascii="Times New Roman" w:eastAsia="Times New Roman" w:hAnsi="Times New Roman"/>
          <w:sz w:val="22"/>
        </w:rPr>
        <w:t>–</w:t>
      </w:r>
    </w:p>
    <w:p w:rsidR="003A68EA" w:rsidRDefault="003A68EA" w:rsidP="003A68EA">
      <w:pPr>
        <w:spacing w:line="10" w:lineRule="exact"/>
        <w:rPr>
          <w:rFonts w:ascii="Times New Roman" w:eastAsia="Times New Roman" w:hAnsi="Times New Roman"/>
          <w:i/>
          <w:sz w:val="22"/>
        </w:rPr>
      </w:pPr>
    </w:p>
    <w:p w:rsidR="003A68EA" w:rsidRDefault="003A68EA" w:rsidP="003A68EA">
      <w:pPr>
        <w:spacing w:line="239" w:lineRule="auto"/>
        <w:ind w:left="48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мембраны, пленки, мастики, герметики.</w:t>
      </w:r>
    </w:p>
    <w:p w:rsidR="003A68EA" w:rsidRDefault="003A68EA" w:rsidP="003A68EA">
      <w:pPr>
        <w:spacing w:line="7" w:lineRule="exact"/>
        <w:rPr>
          <w:rFonts w:ascii="Times New Roman" w:eastAsia="Times New Roman" w:hAnsi="Times New Roman"/>
          <w:i/>
          <w:sz w:val="22"/>
        </w:rPr>
      </w:pPr>
    </w:p>
    <w:p w:rsidR="003A68EA" w:rsidRDefault="003A68EA" w:rsidP="003A68EA">
      <w:pPr>
        <w:numPr>
          <w:ilvl w:val="0"/>
          <w:numId w:val="3"/>
        </w:numPr>
        <w:tabs>
          <w:tab w:val="left" w:pos="480"/>
        </w:tabs>
        <w:spacing w:line="239" w:lineRule="auto"/>
        <w:ind w:left="480" w:hanging="27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Материалы для трубопроводов и сантехники.</w:t>
      </w:r>
    </w:p>
    <w:p w:rsidR="003A68EA" w:rsidRDefault="003A68EA" w:rsidP="003A68EA">
      <w:pPr>
        <w:spacing w:line="9" w:lineRule="exact"/>
        <w:rPr>
          <w:rFonts w:ascii="Times New Roman" w:eastAsia="Times New Roman" w:hAnsi="Times New Roman"/>
          <w:i/>
          <w:sz w:val="22"/>
        </w:rPr>
      </w:pPr>
    </w:p>
    <w:p w:rsidR="003A68EA" w:rsidRDefault="003A68EA" w:rsidP="003A68EA">
      <w:pPr>
        <w:numPr>
          <w:ilvl w:val="0"/>
          <w:numId w:val="3"/>
        </w:numPr>
        <w:tabs>
          <w:tab w:val="left" w:pos="480"/>
        </w:tabs>
        <w:spacing w:line="239" w:lineRule="auto"/>
        <w:ind w:left="480" w:hanging="27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Тепло- и звукоизоляционные пластмассы </w:t>
      </w:r>
      <w:r>
        <w:rPr>
          <w:rFonts w:ascii="Times New Roman" w:eastAsia="Times New Roman" w:hAnsi="Times New Roman"/>
          <w:sz w:val="22"/>
        </w:rPr>
        <w:t>(</w:t>
      </w:r>
      <w:proofErr w:type="spellStart"/>
      <w:r>
        <w:rPr>
          <w:rFonts w:ascii="Times New Roman" w:eastAsia="Times New Roman" w:hAnsi="Times New Roman"/>
          <w:sz w:val="22"/>
        </w:rPr>
        <w:t>пен</w:t>
      </w:r>
      <w:proofErr w:type="gramStart"/>
      <w:r>
        <w:rPr>
          <w:rFonts w:ascii="Times New Roman" w:eastAsia="Times New Roman" w:hAnsi="Times New Roman"/>
          <w:sz w:val="22"/>
        </w:rPr>
        <w:t>о</w:t>
      </w:r>
      <w:proofErr w:type="spellEnd"/>
      <w:r>
        <w:rPr>
          <w:rFonts w:ascii="Times New Roman" w:eastAsia="Times New Roman" w:hAnsi="Times New Roman"/>
          <w:sz w:val="22"/>
        </w:rPr>
        <w:t>-</w:t>
      </w:r>
      <w:proofErr w:type="gram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поро</w:t>
      </w:r>
      <w:proofErr w:type="spellEnd"/>
      <w:r>
        <w:rPr>
          <w:rFonts w:ascii="Times New Roman" w:eastAsia="Times New Roman" w:hAnsi="Times New Roman"/>
          <w:sz w:val="22"/>
        </w:rPr>
        <w:t>-,</w:t>
      </w:r>
    </w:p>
    <w:p w:rsidR="003A68EA" w:rsidRDefault="003A68EA" w:rsidP="003A68EA">
      <w:pPr>
        <w:spacing w:line="7" w:lineRule="exact"/>
        <w:rPr>
          <w:rFonts w:ascii="Times New Roman" w:eastAsia="Times New Roman" w:hAnsi="Times New Roman"/>
          <w:i/>
          <w:sz w:val="22"/>
        </w:rPr>
      </w:pPr>
    </w:p>
    <w:p w:rsidR="003A68EA" w:rsidRDefault="003A68EA" w:rsidP="003A68EA">
      <w:pPr>
        <w:spacing w:line="239" w:lineRule="auto"/>
        <w:ind w:left="480"/>
        <w:jc w:val="both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sz w:val="22"/>
        </w:rPr>
        <w:t>сотопласты</w:t>
      </w:r>
      <w:proofErr w:type="spellEnd"/>
      <w:r>
        <w:rPr>
          <w:rFonts w:ascii="Times New Roman" w:eastAsia="Times New Roman" w:hAnsi="Times New Roman"/>
          <w:sz w:val="22"/>
        </w:rPr>
        <w:t>).</w:t>
      </w:r>
      <w:proofErr w:type="gramEnd"/>
    </w:p>
    <w:p w:rsidR="003A68EA" w:rsidRDefault="003A68EA" w:rsidP="003A68EA">
      <w:pPr>
        <w:spacing w:line="9" w:lineRule="exact"/>
        <w:rPr>
          <w:rFonts w:ascii="Times New Roman" w:eastAsia="Times New Roman" w:hAnsi="Times New Roman"/>
          <w:i/>
          <w:sz w:val="22"/>
        </w:rPr>
      </w:pPr>
    </w:p>
    <w:p w:rsidR="003A68EA" w:rsidRDefault="003A68EA" w:rsidP="003A68EA">
      <w:pPr>
        <w:numPr>
          <w:ilvl w:val="0"/>
          <w:numId w:val="3"/>
        </w:numPr>
        <w:tabs>
          <w:tab w:val="left" w:pos="480"/>
        </w:tabs>
        <w:spacing w:line="239" w:lineRule="auto"/>
        <w:ind w:left="480" w:hanging="27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Лаки, краски, мастики и клеи.</w:t>
      </w:r>
    </w:p>
    <w:p w:rsidR="003A68EA" w:rsidRDefault="003A68EA" w:rsidP="003A68EA">
      <w:pPr>
        <w:tabs>
          <w:tab w:val="left" w:pos="480"/>
        </w:tabs>
        <w:spacing w:line="239" w:lineRule="auto"/>
        <w:ind w:left="480" w:hanging="277"/>
        <w:jc w:val="both"/>
        <w:rPr>
          <w:rFonts w:ascii="Times New Roman" w:eastAsia="Times New Roman" w:hAnsi="Times New Roman"/>
          <w:i/>
          <w:sz w:val="22"/>
        </w:rPr>
        <w:sectPr w:rsidR="003A68EA">
          <w:pgSz w:w="8400" w:h="11906"/>
          <w:pgMar w:top="1125" w:right="1140" w:bottom="895" w:left="1360" w:header="0" w:footer="0" w:gutter="0"/>
          <w:cols w:space="0" w:equalWidth="0">
            <w:col w:w="5900"/>
          </w:cols>
          <w:docGrid w:linePitch="360"/>
        </w:sect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3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186</w:t>
      </w: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  <w:sectPr w:rsidR="003A68EA">
          <w:type w:val="continuous"/>
          <w:pgSz w:w="8400" w:h="11906"/>
          <w:pgMar w:top="1125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3A68EA" w:rsidRDefault="003A68EA" w:rsidP="003A68EA">
      <w:pPr>
        <w:spacing w:line="0" w:lineRule="atLeast"/>
        <w:ind w:left="440"/>
        <w:rPr>
          <w:rFonts w:ascii="Times New Roman" w:eastAsia="Times New Roman" w:hAnsi="Times New Roman"/>
          <w:b/>
          <w:i/>
          <w:sz w:val="22"/>
        </w:rPr>
      </w:pPr>
      <w:bookmarkStart w:id="7" w:name="page185"/>
      <w:bookmarkEnd w:id="7"/>
      <w:r>
        <w:rPr>
          <w:rFonts w:ascii="Times New Roman" w:eastAsia="Times New Roman" w:hAnsi="Times New Roman"/>
          <w:b/>
          <w:i/>
          <w:sz w:val="22"/>
        </w:rPr>
        <w:lastRenderedPageBreak/>
        <w:t>Конструкционные материалы</w:t>
      </w:r>
    </w:p>
    <w:p w:rsidR="003A68EA" w:rsidRDefault="003A68EA" w:rsidP="003A68EA">
      <w:pPr>
        <w:spacing w:line="236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Древесно-слоистые пластики </w:t>
      </w:r>
      <w:r>
        <w:rPr>
          <w:rFonts w:ascii="Times New Roman" w:eastAsia="Times New Roman" w:hAnsi="Times New Roman"/>
          <w:sz w:val="22"/>
        </w:rPr>
        <w:t>состоят из древесного шпона,</w:t>
      </w:r>
    </w:p>
    <w:p w:rsidR="003A68EA" w:rsidRDefault="003A68EA" w:rsidP="003A68EA">
      <w:pPr>
        <w:spacing w:line="1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6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склеенного фенолоформальдегидным или </w:t>
      </w:r>
      <w:proofErr w:type="spellStart"/>
      <w:r>
        <w:rPr>
          <w:rFonts w:ascii="Times New Roman" w:eastAsia="Times New Roman" w:hAnsi="Times New Roman"/>
          <w:sz w:val="22"/>
        </w:rPr>
        <w:t>карбамидным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свя-зующим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. Область применения – несущие конструкции, </w:t>
      </w:r>
      <w:proofErr w:type="gramStart"/>
      <w:r>
        <w:rPr>
          <w:rFonts w:ascii="Times New Roman" w:eastAsia="Times New Roman" w:hAnsi="Times New Roman"/>
          <w:sz w:val="22"/>
        </w:rPr>
        <w:t>монтаж-</w:t>
      </w:r>
      <w:proofErr w:type="spellStart"/>
      <w:r>
        <w:rPr>
          <w:rFonts w:ascii="Times New Roman" w:eastAsia="Times New Roman" w:hAnsi="Times New Roman"/>
          <w:sz w:val="22"/>
        </w:rPr>
        <w:t>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крепежные элементы.</w:t>
      </w:r>
    </w:p>
    <w:p w:rsidR="003A68EA" w:rsidRDefault="003A68EA" w:rsidP="003A68EA">
      <w:pPr>
        <w:spacing w:line="15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2" w:lineRule="auto"/>
        <w:ind w:firstLine="44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Стеклопластики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 качестве арматуры используют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стеклян-ные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волокна, жгуты, ткани; связующие – </w:t>
      </w:r>
      <w:proofErr w:type="spellStart"/>
      <w:r>
        <w:rPr>
          <w:rFonts w:ascii="Times New Roman" w:eastAsia="Times New Roman" w:hAnsi="Times New Roman"/>
          <w:sz w:val="22"/>
        </w:rPr>
        <w:t>фенолоформальдегид-ные</w:t>
      </w:r>
      <w:proofErr w:type="spellEnd"/>
      <w:r>
        <w:rPr>
          <w:rFonts w:ascii="Times New Roman" w:eastAsia="Times New Roman" w:hAnsi="Times New Roman"/>
          <w:sz w:val="22"/>
        </w:rPr>
        <w:t xml:space="preserve">, полиэфирные, эпоксидные смолы. СВАМ –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стекловолокни-стый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анизотропный материал (с ориентированными стеклянными волокнами); прочность при растяжении – до 1000 МПа; плот-</w:t>
      </w:r>
      <w:proofErr w:type="spellStart"/>
      <w:r>
        <w:rPr>
          <w:rFonts w:ascii="Times New Roman" w:eastAsia="Times New Roman" w:hAnsi="Times New Roman"/>
          <w:sz w:val="22"/>
        </w:rPr>
        <w:t>ность</w:t>
      </w:r>
      <w:proofErr w:type="spellEnd"/>
      <w:r>
        <w:rPr>
          <w:rFonts w:ascii="Times New Roman" w:eastAsia="Times New Roman" w:hAnsi="Times New Roman"/>
          <w:sz w:val="22"/>
        </w:rPr>
        <w:t xml:space="preserve"> – 1800–2000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.</w:t>
      </w:r>
    </w:p>
    <w:p w:rsidR="003A68EA" w:rsidRDefault="003A68EA" w:rsidP="003A68EA">
      <w:pPr>
        <w:spacing w:line="3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5" w:lineRule="auto"/>
        <w:ind w:firstLine="44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Применяют как арматуру в бетонах, для гибких связей, для изготовления бассейнов, труб, обшивок многослойных панелей, корпусов яхт, ограждения лоджий, балконов, как </w:t>
      </w:r>
      <w:proofErr w:type="spellStart"/>
      <w:r>
        <w:rPr>
          <w:rFonts w:ascii="Times New Roman" w:eastAsia="Times New Roman" w:hAnsi="Times New Roman"/>
          <w:sz w:val="22"/>
        </w:rPr>
        <w:t>светопрозрач-ные</w:t>
      </w:r>
      <w:proofErr w:type="spellEnd"/>
      <w:r>
        <w:rPr>
          <w:rFonts w:ascii="Times New Roman" w:eastAsia="Times New Roman" w:hAnsi="Times New Roman"/>
          <w:sz w:val="22"/>
        </w:rPr>
        <w:t xml:space="preserve"> перегородки, фонари верхнего света и т.д.</w:t>
      </w: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4384" behindDoc="1" locked="0" layoutInCell="0" allowOverlap="1">
            <wp:simplePos x="0" y="0"/>
            <wp:positionH relativeFrom="column">
              <wp:posOffset>2540</wp:posOffset>
            </wp:positionH>
            <wp:positionV relativeFrom="paragraph">
              <wp:posOffset>170815</wp:posOffset>
            </wp:positionV>
            <wp:extent cx="1896745" cy="941705"/>
            <wp:effectExtent l="0" t="0" r="825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941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376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46" w:lineRule="auto"/>
        <w:ind w:left="4160" w:right="160" w:hanging="94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11.2. Стеклопластиковая арматура</w:t>
      </w: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34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48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Оргстекло </w:t>
      </w:r>
      <w:r>
        <w:rPr>
          <w:rFonts w:ascii="Times New Roman" w:eastAsia="Times New Roman" w:hAnsi="Times New Roman"/>
          <w:sz w:val="22"/>
        </w:rPr>
        <w:t>(акриловое стекло)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прозрачный</w:t>
      </w:r>
      <w:proofErr w:type="gramEnd"/>
      <w:r>
        <w:rPr>
          <w:rFonts w:ascii="Times New Roman" w:eastAsia="Times New Roman" w:hAnsi="Times New Roman"/>
          <w:sz w:val="22"/>
        </w:rPr>
        <w:t xml:space="preserve"> твердый мате-риал из ПММА (полиметилметакрилата). </w:t>
      </w:r>
      <w:proofErr w:type="gramStart"/>
      <w:r>
        <w:rPr>
          <w:rFonts w:ascii="Times New Roman" w:eastAsia="Times New Roman" w:hAnsi="Times New Roman"/>
          <w:sz w:val="22"/>
        </w:rPr>
        <w:t>Горит при 300 ºС. Применяется</w:t>
      </w:r>
      <w:proofErr w:type="gramEnd"/>
      <w:r>
        <w:rPr>
          <w:rFonts w:ascii="Times New Roman" w:eastAsia="Times New Roman" w:hAnsi="Times New Roman"/>
          <w:sz w:val="22"/>
        </w:rPr>
        <w:t xml:space="preserve"> в </w:t>
      </w:r>
      <w:proofErr w:type="spellStart"/>
      <w:r>
        <w:rPr>
          <w:rFonts w:ascii="Times New Roman" w:eastAsia="Times New Roman" w:hAnsi="Times New Roman"/>
          <w:sz w:val="22"/>
        </w:rPr>
        <w:t>светопрозрачных</w:t>
      </w:r>
      <w:proofErr w:type="spellEnd"/>
      <w:r>
        <w:rPr>
          <w:rFonts w:ascii="Times New Roman" w:eastAsia="Times New Roman" w:hAnsi="Times New Roman"/>
          <w:sz w:val="22"/>
        </w:rPr>
        <w:t xml:space="preserve"> ограждениях, пропускает до 99 % солнечных лучей.</w:t>
      </w:r>
    </w:p>
    <w:p w:rsidR="003A68EA" w:rsidRDefault="003A68EA" w:rsidP="003A68EA">
      <w:pPr>
        <w:spacing w:line="6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hyperlink r:id="rId11" w:history="1">
        <w:r>
          <w:rPr>
            <w:rFonts w:ascii="Times New Roman" w:eastAsia="Times New Roman" w:hAnsi="Times New Roman"/>
            <w:i/>
            <w:sz w:val="22"/>
          </w:rPr>
          <w:t xml:space="preserve">Террасная доска, или </w:t>
        </w:r>
        <w:proofErr w:type="spellStart"/>
        <w:r>
          <w:rPr>
            <w:rFonts w:ascii="Times New Roman" w:eastAsia="Times New Roman" w:hAnsi="Times New Roman"/>
            <w:i/>
            <w:sz w:val="22"/>
          </w:rPr>
          <w:t>декинг</w:t>
        </w:r>
        <w:proofErr w:type="spellEnd"/>
        <w:r>
          <w:rPr>
            <w:rFonts w:ascii="Times New Roman" w:eastAsia="Times New Roman" w:hAnsi="Times New Roman"/>
            <w:i/>
            <w:sz w:val="22"/>
          </w:rPr>
          <w:t xml:space="preserve"> </w:t>
        </w:r>
      </w:hyperlink>
      <w:r>
        <w:rPr>
          <w:rFonts w:ascii="Times New Roman" w:eastAsia="Times New Roman" w:hAnsi="Times New Roman"/>
          <w:sz w:val="22"/>
        </w:rPr>
        <w:t xml:space="preserve">(англ. </w:t>
      </w:r>
      <w:proofErr w:type="spellStart"/>
      <w:r>
        <w:rPr>
          <w:rFonts w:ascii="Times New Roman" w:eastAsia="Times New Roman" w:hAnsi="Times New Roman"/>
          <w:sz w:val="22"/>
        </w:rPr>
        <w:t>decking</w:t>
      </w:r>
      <w:proofErr w:type="spellEnd"/>
      <w:r>
        <w:rPr>
          <w:rFonts w:ascii="Times New Roman" w:eastAsia="Times New Roman" w:hAnsi="Times New Roman"/>
          <w:sz w:val="22"/>
        </w:rPr>
        <w:t>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композит,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ко</w:t>
      </w:r>
      <w:proofErr w:type="gramEnd"/>
      <w:r>
        <w:rPr>
          <w:rFonts w:ascii="Times New Roman" w:eastAsia="Times New Roman" w:hAnsi="Times New Roman"/>
          <w:sz w:val="22"/>
        </w:rPr>
        <w:t>-</w:t>
      </w:r>
    </w:p>
    <w:p w:rsidR="003A68EA" w:rsidRDefault="003A68EA" w:rsidP="003A68EA">
      <w:pPr>
        <w:spacing w:line="26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50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торый</w:t>
      </w:r>
      <w:proofErr w:type="spellEnd"/>
      <w:r>
        <w:rPr>
          <w:rFonts w:ascii="Times New Roman" w:eastAsia="Times New Roman" w:hAnsi="Times New Roman"/>
          <w:sz w:val="22"/>
        </w:rPr>
        <w:t xml:space="preserve"> состоит из древесных волокон (50–80 %) и полимерных связующих. Может быть любой формы, поверхности и рисунка. Не впитывает влагу; не дает усадки; трещин; не меняет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геомет-рических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размеров из-за перепадов температуры. Используют для настила полов на открытом воздухе, в общественных местах с повышенной проходимостью, на эксплуатируемых крышах, для настила палуб яхт, судов, в качестве конструктивных </w:t>
      </w:r>
      <w:proofErr w:type="gramStart"/>
      <w:r>
        <w:rPr>
          <w:rFonts w:ascii="Times New Roman" w:eastAsia="Times New Roman" w:hAnsi="Times New Roman"/>
          <w:sz w:val="22"/>
        </w:rPr>
        <w:t>эле-ментов</w:t>
      </w:r>
      <w:proofErr w:type="gramEnd"/>
      <w:r>
        <w:rPr>
          <w:rFonts w:ascii="Times New Roman" w:eastAsia="Times New Roman" w:hAnsi="Times New Roman"/>
          <w:sz w:val="22"/>
        </w:rPr>
        <w:t xml:space="preserve"> мебели.</w:t>
      </w:r>
    </w:p>
    <w:p w:rsidR="003A68EA" w:rsidRDefault="003A68EA" w:rsidP="003A68EA">
      <w:pPr>
        <w:spacing w:line="250" w:lineRule="auto"/>
        <w:jc w:val="both"/>
        <w:rPr>
          <w:rFonts w:ascii="Times New Roman" w:eastAsia="Times New Roman" w:hAnsi="Times New Roman"/>
          <w:sz w:val="22"/>
        </w:rPr>
        <w:sectPr w:rsidR="003A68EA">
          <w:pgSz w:w="8400" w:h="11906"/>
          <w:pgMar w:top="1130" w:right="1140" w:bottom="895" w:left="1120" w:header="0" w:footer="0" w:gutter="0"/>
          <w:cols w:space="0" w:equalWidth="0">
            <w:col w:w="6140"/>
          </w:cols>
          <w:docGrid w:linePitch="360"/>
        </w:sectPr>
      </w:pPr>
    </w:p>
    <w:p w:rsidR="003A68EA" w:rsidRDefault="003A68EA" w:rsidP="003A68EA">
      <w:pPr>
        <w:spacing w:line="1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187</w:t>
      </w: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  <w:sectPr w:rsidR="003A68EA">
          <w:type w:val="continuous"/>
          <w:pgSz w:w="8400" w:h="11906"/>
          <w:pgMar w:top="1130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  <w:bookmarkStart w:id="8" w:name="page186"/>
      <w:bookmarkEnd w:id="8"/>
      <w:r>
        <w:rPr>
          <w:rFonts w:ascii="Times New Roman" w:eastAsia="Times New Roman" w:hAnsi="Times New Roman"/>
          <w:noProof/>
          <w:sz w:val="21"/>
        </w:rPr>
        <w:lastRenderedPageBreak/>
        <w:drawing>
          <wp:anchor distT="0" distB="0" distL="114300" distR="114300" simplePos="0" relativeHeight="251665408" behindDoc="1" locked="0" layoutInCell="0" allowOverlap="1" wp14:anchorId="7A124481" wp14:editId="29DAFC41">
            <wp:simplePos x="0" y="0"/>
            <wp:positionH relativeFrom="page">
              <wp:posOffset>824865</wp:posOffset>
            </wp:positionH>
            <wp:positionV relativeFrom="page">
              <wp:posOffset>802005</wp:posOffset>
            </wp:positionV>
            <wp:extent cx="1905000" cy="1419225"/>
            <wp:effectExtent l="0" t="0" r="0" b="952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19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328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33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11.3. Террасная доска</w:t>
      </w: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6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Материалы для полов</w:t>
      </w:r>
    </w:p>
    <w:p w:rsidR="003A68EA" w:rsidRDefault="003A68EA" w:rsidP="003A68EA">
      <w:pPr>
        <w:spacing w:line="2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2" w:lineRule="auto"/>
        <w:ind w:firstLine="44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Полимерные материалы для полов </w:t>
      </w:r>
      <w:proofErr w:type="spellStart"/>
      <w:r>
        <w:rPr>
          <w:rFonts w:ascii="Times New Roman" w:eastAsia="Times New Roman" w:hAnsi="Times New Roman"/>
          <w:sz w:val="22"/>
        </w:rPr>
        <w:t>малоистираемы</w:t>
      </w:r>
      <w:proofErr w:type="spellEnd"/>
      <w:r>
        <w:rPr>
          <w:rFonts w:ascii="Times New Roman" w:eastAsia="Times New Roman" w:hAnsi="Times New Roman"/>
          <w:sz w:val="22"/>
        </w:rPr>
        <w:t xml:space="preserve">; не </w:t>
      </w:r>
      <w:proofErr w:type="gramStart"/>
      <w:r>
        <w:rPr>
          <w:rFonts w:ascii="Times New Roman" w:eastAsia="Times New Roman" w:hAnsi="Times New Roman"/>
          <w:sz w:val="22"/>
        </w:rPr>
        <w:t>на-бухают</w:t>
      </w:r>
      <w:proofErr w:type="gramEnd"/>
      <w:r>
        <w:rPr>
          <w:rFonts w:ascii="Times New Roman" w:eastAsia="Times New Roman" w:hAnsi="Times New Roman"/>
          <w:sz w:val="22"/>
        </w:rPr>
        <w:t xml:space="preserve"> при увлажнении; прочны; плохо проводят тепло; имеют устойчивый цвет; гигиеничны.</w:t>
      </w:r>
    </w:p>
    <w:p w:rsidR="003A68EA" w:rsidRDefault="003A68EA" w:rsidP="003A68EA">
      <w:pPr>
        <w:spacing w:line="8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2" w:lineRule="auto"/>
        <w:ind w:firstLine="44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Рулонные </w:t>
      </w:r>
      <w:r>
        <w:rPr>
          <w:rFonts w:ascii="Times New Roman" w:eastAsia="Times New Roman" w:hAnsi="Times New Roman"/>
          <w:sz w:val="22"/>
        </w:rPr>
        <w:t>материалы: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линолеумы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(ПВХ,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коллоксилиновый</w:t>
      </w:r>
      <w:proofErr w:type="spell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резиновый</w:t>
      </w:r>
      <w:proofErr w:type="gram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релин</w:t>
      </w:r>
      <w:proofErr w:type="spellEnd"/>
      <w:r>
        <w:rPr>
          <w:rFonts w:ascii="Times New Roman" w:eastAsia="Times New Roman" w:hAnsi="Times New Roman"/>
          <w:sz w:val="22"/>
        </w:rPr>
        <w:t>); синтетические ковровые покрытия.</w:t>
      </w:r>
    </w:p>
    <w:p w:rsidR="003A68EA" w:rsidRDefault="003A68EA" w:rsidP="003A68EA">
      <w:pPr>
        <w:spacing w:line="8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4" w:lineRule="auto"/>
        <w:ind w:firstLine="44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Безосновный ПВХ линолеум может быть одно-, двух- и многослойным. Выпускается также линолеум и на тканевой,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по-ристой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или войлочной основе. </w:t>
      </w:r>
      <w:proofErr w:type="gramStart"/>
      <w:r>
        <w:rPr>
          <w:rFonts w:ascii="Times New Roman" w:eastAsia="Times New Roman" w:hAnsi="Times New Roman"/>
          <w:sz w:val="22"/>
        </w:rPr>
        <w:t>Длина рулона линолеума обычно более 12 м, ширина – 150–400 см. Толщина: однослойного – 1,2–2,5 мм; многослойного – 2–2,5 мм; на тканевой основе – 2–2,5 мм; на ТЗИО (теплозвукоизоляционной основе) – 4–6 мм.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Водопоглощение</w:t>
      </w:r>
      <w:proofErr w:type="spellEnd"/>
      <w:r>
        <w:rPr>
          <w:rFonts w:ascii="Times New Roman" w:eastAsia="Times New Roman" w:hAnsi="Times New Roman"/>
          <w:sz w:val="22"/>
        </w:rPr>
        <w:t xml:space="preserve"> (за 24 ч) – до 5 %; гибкость – 20 мм; усадка – 0,5 %. Линолеум эксплуатируют при температуре более +10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 и влажности до 60 %.</w:t>
      </w:r>
    </w:p>
    <w:p w:rsidR="003A68EA" w:rsidRDefault="003A68EA" w:rsidP="003A68EA">
      <w:pPr>
        <w:spacing w:line="1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3" w:lineRule="auto"/>
        <w:ind w:firstLine="444"/>
        <w:jc w:val="both"/>
        <w:rPr>
          <w:rFonts w:ascii="Times New Roman" w:eastAsia="Times New Roman" w:hAnsi="Times New Roman"/>
          <w:sz w:val="22"/>
        </w:rPr>
      </w:pP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Коллоксилиновый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линолеум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однослойный без подосновы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или с тканевой подосновой: коллоксилин (нитроцеллюлоза) + пластификатор (</w:t>
      </w:r>
      <w:proofErr w:type="spellStart"/>
      <w:r>
        <w:rPr>
          <w:rFonts w:ascii="Times New Roman" w:eastAsia="Times New Roman" w:hAnsi="Times New Roman"/>
          <w:sz w:val="22"/>
        </w:rPr>
        <w:t>дибутилфталат</w:t>
      </w:r>
      <w:proofErr w:type="spellEnd"/>
      <w:r>
        <w:rPr>
          <w:rFonts w:ascii="Times New Roman" w:eastAsia="Times New Roman" w:hAnsi="Times New Roman"/>
          <w:sz w:val="22"/>
        </w:rPr>
        <w:t>) + наполнитель (гипс, асбест) + красители.</w:t>
      </w:r>
      <w:proofErr w:type="gramEnd"/>
      <w:r>
        <w:rPr>
          <w:rFonts w:ascii="Times New Roman" w:eastAsia="Times New Roman" w:hAnsi="Times New Roman"/>
          <w:sz w:val="22"/>
        </w:rPr>
        <w:t xml:space="preserve"> При отрицательных температурах </w:t>
      </w:r>
      <w:proofErr w:type="gramStart"/>
      <w:r>
        <w:rPr>
          <w:rFonts w:ascii="Times New Roman" w:eastAsia="Times New Roman" w:hAnsi="Times New Roman"/>
          <w:sz w:val="22"/>
        </w:rPr>
        <w:t>гибок</w:t>
      </w:r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3A68EA" w:rsidRDefault="003A68EA" w:rsidP="003A68EA">
      <w:pPr>
        <w:spacing w:line="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4" w:lineRule="auto"/>
        <w:ind w:firstLine="44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Релин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(резиновый линолеум) 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двухслойный рулонный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ма-териал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. Нижний подкладочный слой изготавливают из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вулкани-зированной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дробленой старой резины и нефтяного битума, а из-</w:t>
      </w:r>
      <w:proofErr w:type="spellStart"/>
      <w:r>
        <w:rPr>
          <w:rFonts w:ascii="Times New Roman" w:eastAsia="Times New Roman" w:hAnsi="Times New Roman"/>
          <w:sz w:val="22"/>
        </w:rPr>
        <w:t>носостойкий</w:t>
      </w:r>
      <w:proofErr w:type="spellEnd"/>
      <w:r>
        <w:rPr>
          <w:rFonts w:ascii="Times New Roman" w:eastAsia="Times New Roman" w:hAnsi="Times New Roman"/>
          <w:sz w:val="22"/>
        </w:rPr>
        <w:t xml:space="preserve"> верхний декоративный слой – из синтетического каучука, наполнителя и пигмента. Применяют для покрытия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по-лов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промышленных зданиях, гаражах и т.д.</w:t>
      </w:r>
    </w:p>
    <w:p w:rsidR="003A68EA" w:rsidRDefault="003A68EA" w:rsidP="003A68EA">
      <w:pPr>
        <w:spacing w:line="234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Ковровые синтетические материалы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ворсолин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</w:t>
      </w:r>
      <w:proofErr w:type="gramStart"/>
      <w:r>
        <w:rPr>
          <w:rFonts w:ascii="Times New Roman" w:eastAsia="Times New Roman" w:hAnsi="Times New Roman"/>
          <w:sz w:val="22"/>
        </w:rPr>
        <w:t>петлевой</w:t>
      </w:r>
      <w:proofErr w:type="gramEnd"/>
      <w:r>
        <w:rPr>
          <w:rFonts w:ascii="Times New Roman" w:eastAsia="Times New Roman" w:hAnsi="Times New Roman"/>
          <w:sz w:val="22"/>
        </w:rPr>
        <w:t>),</w:t>
      </w:r>
    </w:p>
    <w:p w:rsidR="003A68EA" w:rsidRDefault="003A68EA" w:rsidP="003A68EA">
      <w:pPr>
        <w:spacing w:line="235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ворсонит</w:t>
      </w:r>
      <w:proofErr w:type="spellEnd"/>
      <w:r>
        <w:rPr>
          <w:rFonts w:ascii="Times New Roman" w:eastAsia="Times New Roman" w:hAnsi="Times New Roman"/>
          <w:sz w:val="22"/>
        </w:rPr>
        <w:t xml:space="preserve">  (</w:t>
      </w:r>
      <w:proofErr w:type="spellStart"/>
      <w:r>
        <w:rPr>
          <w:rFonts w:ascii="Times New Roman" w:eastAsia="Times New Roman" w:hAnsi="Times New Roman"/>
          <w:sz w:val="22"/>
        </w:rPr>
        <w:t>иглопробивной</w:t>
      </w:r>
      <w:proofErr w:type="spellEnd"/>
      <w:r>
        <w:rPr>
          <w:rFonts w:ascii="Times New Roman" w:eastAsia="Times New Roman" w:hAnsi="Times New Roman"/>
          <w:sz w:val="22"/>
        </w:rPr>
        <w:t>).  Состоит  из  полимерной  основы  и</w:t>
      </w:r>
    </w:p>
    <w:p w:rsidR="003A68EA" w:rsidRDefault="003A68EA" w:rsidP="003A68EA">
      <w:pPr>
        <w:spacing w:line="105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0" w:lineRule="atLeast"/>
        <w:ind w:left="29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188</w:t>
      </w:r>
    </w:p>
    <w:p w:rsidR="003A68EA" w:rsidRDefault="003A68EA" w:rsidP="003A68EA">
      <w:pPr>
        <w:spacing w:line="0" w:lineRule="atLeast"/>
        <w:ind w:left="2920"/>
        <w:rPr>
          <w:rFonts w:ascii="Times New Roman" w:eastAsia="Times New Roman" w:hAnsi="Times New Roman"/>
          <w:sz w:val="22"/>
        </w:rPr>
        <w:sectPr w:rsidR="003A68EA">
          <w:pgSz w:w="8400" w:h="11906"/>
          <w:pgMar w:top="1440" w:right="1140" w:bottom="895" w:left="1120" w:header="0" w:footer="0" w:gutter="0"/>
          <w:cols w:space="0" w:equalWidth="0">
            <w:col w:w="6140"/>
          </w:cols>
          <w:docGrid w:linePitch="360"/>
        </w:sectPr>
      </w:pPr>
    </w:p>
    <w:p w:rsidR="003A68EA" w:rsidRDefault="003A68EA" w:rsidP="003A68EA">
      <w:pPr>
        <w:spacing w:line="233" w:lineRule="auto"/>
        <w:jc w:val="both"/>
        <w:rPr>
          <w:rFonts w:ascii="Times New Roman" w:eastAsia="Times New Roman" w:hAnsi="Times New Roman"/>
          <w:sz w:val="22"/>
        </w:rPr>
      </w:pPr>
      <w:bookmarkStart w:id="9" w:name="page187"/>
      <w:bookmarkEnd w:id="9"/>
      <w:r>
        <w:rPr>
          <w:rFonts w:ascii="Times New Roman" w:eastAsia="Times New Roman" w:hAnsi="Times New Roman"/>
          <w:sz w:val="22"/>
        </w:rPr>
        <w:lastRenderedPageBreak/>
        <w:t>ворса. Основа – полиуретан, ПВХ, вспененный латекс. Ворс – синтетические (полипропиленовые, полиэфирные, амидные) и натуральные волокна. Может имитировать мех, используют для дизайна помещений.</w:t>
      </w:r>
    </w:p>
    <w:p w:rsidR="003A68EA" w:rsidRDefault="003A68EA" w:rsidP="003A68EA">
      <w:pPr>
        <w:spacing w:line="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3" w:lineRule="auto"/>
        <w:ind w:firstLine="44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Плиточные материалы для пола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 основном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на основе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ПВХ. Получают вырубкой плиток на прессе из рулона, плитки – квадратной или прямоугольной формы. При укладке покрытий пола из плиток практически нет отходов, но они менее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гигие-ничны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(из-за швов) и более трудоемки.</w:t>
      </w:r>
    </w:p>
    <w:p w:rsidR="003A68EA" w:rsidRDefault="003A68EA" w:rsidP="003A68EA">
      <w:pPr>
        <w:spacing w:line="1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3" w:lineRule="auto"/>
        <w:ind w:firstLine="44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Резиновые </w:t>
      </w:r>
      <w:r>
        <w:rPr>
          <w:rFonts w:ascii="Times New Roman" w:eastAsia="Times New Roman" w:hAnsi="Times New Roman"/>
          <w:sz w:val="22"/>
        </w:rPr>
        <w:t>плитки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методом высечки из кусков </w:t>
      </w:r>
      <w:proofErr w:type="spellStart"/>
      <w:r>
        <w:rPr>
          <w:rFonts w:ascii="Times New Roman" w:eastAsia="Times New Roman" w:hAnsi="Times New Roman"/>
          <w:sz w:val="22"/>
        </w:rPr>
        <w:t>релина</w:t>
      </w:r>
      <w:proofErr w:type="spellEnd"/>
      <w:r>
        <w:rPr>
          <w:rFonts w:ascii="Times New Roman" w:eastAsia="Times New Roman" w:hAnsi="Times New Roman"/>
          <w:sz w:val="22"/>
        </w:rPr>
        <w:t xml:space="preserve"> или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горячим прессованием. Водо- и термостойки, стойки в щелочах и кислотах, эластичны.</w:t>
      </w:r>
    </w:p>
    <w:p w:rsidR="003A68EA" w:rsidRDefault="003A68EA" w:rsidP="003A68EA">
      <w:pPr>
        <w:spacing w:line="8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3" w:lineRule="auto"/>
        <w:ind w:firstLine="44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Ламинат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3-, 5-слойная доска.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Длина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1,2–1,5,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ширина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0,19–0,38 м, толщина – от 6 до 12 мм. Внутренний слой –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твер-дая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древесноволокнистая плита. Соединение паз – гребень. Верхний бумажный слой имитируют ценные породы дерева, камень. Применяют для отделки полов жилых и общественных зданий небольшой проходимости.</w:t>
      </w: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6432" behindDoc="1" locked="0" layoutInCell="0" allowOverlap="1" wp14:anchorId="510C18F6" wp14:editId="58267CEB">
            <wp:simplePos x="0" y="0"/>
            <wp:positionH relativeFrom="column">
              <wp:posOffset>283210</wp:posOffset>
            </wp:positionH>
            <wp:positionV relativeFrom="paragraph">
              <wp:posOffset>153670</wp:posOffset>
            </wp:positionV>
            <wp:extent cx="2862580" cy="2490470"/>
            <wp:effectExtent l="0" t="0" r="0" b="508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580" cy="2490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13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Рис. 11.4. Структура ламинированной паркетной доски</w:t>
      </w:r>
    </w:p>
    <w:p w:rsidR="003A68EA" w:rsidRDefault="003A68EA" w:rsidP="003A68EA">
      <w:pPr>
        <w:spacing w:line="239" w:lineRule="auto"/>
        <w:ind w:left="480"/>
        <w:rPr>
          <w:rFonts w:ascii="Times New Roman" w:eastAsia="Times New Roman" w:hAnsi="Times New Roman"/>
          <w:sz w:val="22"/>
        </w:rPr>
        <w:sectPr w:rsidR="003A68EA">
          <w:pgSz w:w="8400" w:h="11906"/>
          <w:pgMar w:top="1132" w:right="1140" w:bottom="895" w:left="1120" w:header="0" w:footer="0" w:gutter="0"/>
          <w:cols w:space="0" w:equalWidth="0">
            <w:col w:w="6140"/>
          </w:cols>
          <w:docGrid w:linePitch="360"/>
        </w:sectPr>
      </w:pPr>
    </w:p>
    <w:p w:rsidR="003A68EA" w:rsidRDefault="003A68EA" w:rsidP="003A68EA">
      <w:pPr>
        <w:spacing w:line="24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189</w:t>
      </w: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  <w:sectPr w:rsidR="003A68EA">
          <w:type w:val="continuous"/>
          <w:pgSz w:w="8400" w:h="11906"/>
          <w:pgMar w:top="1132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3A68EA" w:rsidRDefault="003A68EA" w:rsidP="003A68EA">
      <w:pPr>
        <w:spacing w:line="238" w:lineRule="auto"/>
        <w:ind w:firstLine="442"/>
        <w:jc w:val="both"/>
        <w:rPr>
          <w:rFonts w:ascii="Times New Roman" w:eastAsia="Times New Roman" w:hAnsi="Times New Roman"/>
          <w:sz w:val="22"/>
        </w:rPr>
      </w:pPr>
      <w:bookmarkStart w:id="10" w:name="page188"/>
      <w:bookmarkEnd w:id="10"/>
      <w:r>
        <w:rPr>
          <w:rFonts w:ascii="Times New Roman" w:eastAsia="Times New Roman" w:hAnsi="Times New Roman"/>
          <w:i/>
          <w:sz w:val="22"/>
        </w:rPr>
        <w:lastRenderedPageBreak/>
        <w:t xml:space="preserve">Наливные полы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это бесшовные полимерные покрытия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толщиной 2–3 мм. Существует несколько видов покрытий для пола: </w:t>
      </w:r>
      <w:proofErr w:type="spellStart"/>
      <w:r>
        <w:rPr>
          <w:rFonts w:ascii="Times New Roman" w:eastAsia="Times New Roman" w:hAnsi="Times New Roman"/>
          <w:sz w:val="22"/>
        </w:rPr>
        <w:t>метилметакрилатные</w:t>
      </w:r>
      <w:proofErr w:type="spellEnd"/>
      <w:r>
        <w:rPr>
          <w:rFonts w:ascii="Times New Roman" w:eastAsia="Times New Roman" w:hAnsi="Times New Roman"/>
          <w:sz w:val="22"/>
        </w:rPr>
        <w:t xml:space="preserve"> (из </w:t>
      </w:r>
      <w:proofErr w:type="spellStart"/>
      <w:r>
        <w:rPr>
          <w:rFonts w:ascii="Times New Roman" w:eastAsia="Times New Roman" w:hAnsi="Times New Roman"/>
          <w:sz w:val="22"/>
        </w:rPr>
        <w:t>метилметакриловых</w:t>
      </w:r>
      <w:proofErr w:type="spellEnd"/>
      <w:r>
        <w:rPr>
          <w:rFonts w:ascii="Times New Roman" w:eastAsia="Times New Roman" w:hAnsi="Times New Roman"/>
          <w:sz w:val="22"/>
        </w:rPr>
        <w:t xml:space="preserve"> смол);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эпок-сидные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; полиуретановые. Дополнительно содержат </w:t>
      </w:r>
      <w:proofErr w:type="gramStart"/>
      <w:r>
        <w:rPr>
          <w:rFonts w:ascii="Times New Roman" w:eastAsia="Times New Roman" w:hAnsi="Times New Roman"/>
          <w:sz w:val="22"/>
        </w:rPr>
        <w:t>наполните-ли</w:t>
      </w:r>
      <w:proofErr w:type="gramEnd"/>
      <w:r>
        <w:rPr>
          <w:rFonts w:ascii="Times New Roman" w:eastAsia="Times New Roman" w:hAnsi="Times New Roman"/>
          <w:sz w:val="22"/>
        </w:rPr>
        <w:t xml:space="preserve"> (молотый песок, зола) + пигмент. Массу наносят в 2–3 слоя на выровненное основание. Каждый последующий слой наносят после высыхания предыдущего. Отличаются износостойкостью, термостойкостью, пожаробезопасностью, долговечностью,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ги-гиеничностью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беспыльностью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бесшовностью</w:t>
      </w:r>
      <w:proofErr w:type="spellEnd"/>
      <w:r>
        <w:rPr>
          <w:rFonts w:ascii="Times New Roman" w:eastAsia="Times New Roman" w:hAnsi="Times New Roman"/>
          <w:sz w:val="22"/>
        </w:rPr>
        <w:t xml:space="preserve"> и т.д.</w:t>
      </w:r>
    </w:p>
    <w:p w:rsidR="003A68EA" w:rsidRDefault="003A68EA" w:rsidP="003A68EA">
      <w:pPr>
        <w:spacing w:line="2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8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Полимерцементные полы </w:t>
      </w:r>
      <w:r>
        <w:rPr>
          <w:rFonts w:ascii="Times New Roman" w:eastAsia="Times New Roman" w:hAnsi="Times New Roman"/>
          <w:sz w:val="22"/>
        </w:rPr>
        <w:t>получают на основе акриловых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эмульсий, цемента и песка. </w:t>
      </w:r>
      <w:proofErr w:type="gramStart"/>
      <w:r>
        <w:rPr>
          <w:rFonts w:ascii="Times New Roman" w:eastAsia="Times New Roman" w:hAnsi="Times New Roman"/>
          <w:sz w:val="22"/>
        </w:rPr>
        <w:t xml:space="preserve">По устойчивости к агрессивным </w:t>
      </w:r>
      <w:proofErr w:type="spellStart"/>
      <w:r>
        <w:rPr>
          <w:rFonts w:ascii="Times New Roman" w:eastAsia="Times New Roman" w:hAnsi="Times New Roman"/>
          <w:sz w:val="22"/>
        </w:rPr>
        <w:t>сре</w:t>
      </w:r>
      <w:proofErr w:type="spellEnd"/>
      <w:r>
        <w:rPr>
          <w:rFonts w:ascii="Times New Roman" w:eastAsia="Times New Roman" w:hAnsi="Times New Roman"/>
          <w:sz w:val="22"/>
        </w:rPr>
        <w:t>-дам и морозостойкости превосходят бетонные полы с упрочнен-</w:t>
      </w:r>
      <w:proofErr w:type="spellStart"/>
      <w:r>
        <w:rPr>
          <w:rFonts w:ascii="Times New Roman" w:eastAsia="Times New Roman" w:hAnsi="Times New Roman"/>
          <w:sz w:val="22"/>
        </w:rPr>
        <w:t>ным</w:t>
      </w:r>
      <w:proofErr w:type="spellEnd"/>
      <w:r>
        <w:rPr>
          <w:rFonts w:ascii="Times New Roman" w:eastAsia="Times New Roman" w:hAnsi="Times New Roman"/>
          <w:sz w:val="22"/>
        </w:rPr>
        <w:t xml:space="preserve"> верхним слоем.</w:t>
      </w:r>
      <w:proofErr w:type="gramEnd"/>
      <w:r>
        <w:rPr>
          <w:rFonts w:ascii="Times New Roman" w:eastAsia="Times New Roman" w:hAnsi="Times New Roman"/>
          <w:sz w:val="22"/>
        </w:rPr>
        <w:t xml:space="preserve"> Являются оптимальным решением </w:t>
      </w:r>
      <w:proofErr w:type="gramStart"/>
      <w:r>
        <w:rPr>
          <w:rFonts w:ascii="Times New Roman" w:eastAsia="Times New Roman" w:hAnsi="Times New Roman"/>
          <w:sz w:val="22"/>
        </w:rPr>
        <w:t>устрой-</w:t>
      </w:r>
      <w:proofErr w:type="spellStart"/>
      <w:r>
        <w:rPr>
          <w:rFonts w:ascii="Times New Roman" w:eastAsia="Times New Roman" w:hAnsi="Times New Roman"/>
          <w:sz w:val="22"/>
        </w:rPr>
        <w:t>ства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пола в паркингах, гаражах и на пищевых производствах.</w:t>
      </w:r>
    </w:p>
    <w:p w:rsidR="003A68EA" w:rsidRDefault="003A68EA" w:rsidP="003A68EA">
      <w:pPr>
        <w:spacing w:line="1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51" w:lineRule="auto"/>
        <w:ind w:firstLine="442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1"/>
        </w:rPr>
        <w:t xml:space="preserve">Полимербетонные полы </w:t>
      </w:r>
      <w:r>
        <w:rPr>
          <w:rFonts w:ascii="Times New Roman" w:eastAsia="Times New Roman" w:hAnsi="Times New Roman"/>
          <w:sz w:val="21"/>
        </w:rPr>
        <w:t xml:space="preserve">изготавливают на основе </w:t>
      </w:r>
      <w:proofErr w:type="spellStart"/>
      <w:r>
        <w:rPr>
          <w:rFonts w:ascii="Times New Roman" w:eastAsia="Times New Roman" w:hAnsi="Times New Roman"/>
          <w:sz w:val="21"/>
        </w:rPr>
        <w:t>эпоксид-ных</w:t>
      </w:r>
      <w:proofErr w:type="spellEnd"/>
      <w:r>
        <w:rPr>
          <w:rFonts w:ascii="Times New Roman" w:eastAsia="Times New Roman" w:hAnsi="Times New Roman"/>
          <w:sz w:val="21"/>
        </w:rPr>
        <w:t xml:space="preserve"> и </w:t>
      </w:r>
      <w:proofErr w:type="gramStart"/>
      <w:r>
        <w:rPr>
          <w:rFonts w:ascii="Times New Roman" w:eastAsia="Times New Roman" w:hAnsi="Times New Roman"/>
          <w:sz w:val="21"/>
        </w:rPr>
        <w:t>полиэфирных</w:t>
      </w:r>
      <w:proofErr w:type="gramEnd"/>
      <w:r>
        <w:rPr>
          <w:rFonts w:ascii="Times New Roman" w:eastAsia="Times New Roman" w:hAnsi="Times New Roman"/>
          <w:sz w:val="21"/>
        </w:rPr>
        <w:t xml:space="preserve"> связующих. Наполнители – минеральные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по-рошки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>, заполнители – песок, щебень, гравий. Толщина покрытий пола – до 50 мм. Такие полы выдерживают большие нагрузки и химически стойки. Применяют в промышленных зданиях.</w:t>
      </w:r>
    </w:p>
    <w:p w:rsidR="003A68EA" w:rsidRDefault="003A68EA" w:rsidP="003A68EA">
      <w:pPr>
        <w:spacing w:line="25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Отделочные материалы</w:t>
      </w:r>
    </w:p>
    <w:p w:rsidR="003A68EA" w:rsidRDefault="003A68EA" w:rsidP="003A68EA">
      <w:pPr>
        <w:spacing w:line="7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6" w:lineRule="auto"/>
        <w:ind w:firstLine="442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Виды материалов для отделки стен: </w:t>
      </w:r>
      <w:r>
        <w:rPr>
          <w:rFonts w:ascii="Times New Roman" w:eastAsia="Times New Roman" w:hAnsi="Times New Roman"/>
          <w:i/>
          <w:sz w:val="22"/>
        </w:rPr>
        <w:t>рулонные</w:t>
      </w:r>
      <w:r>
        <w:rPr>
          <w:rFonts w:ascii="Times New Roman" w:eastAsia="Times New Roman" w:hAnsi="Times New Roman"/>
          <w:sz w:val="22"/>
        </w:rPr>
        <w:t xml:space="preserve"> (пленочные) на бумажной и тканевой основе; </w:t>
      </w:r>
      <w:r>
        <w:rPr>
          <w:rFonts w:ascii="Times New Roman" w:eastAsia="Times New Roman" w:hAnsi="Times New Roman"/>
          <w:i/>
          <w:sz w:val="22"/>
        </w:rPr>
        <w:t>листовые</w:t>
      </w:r>
      <w:r>
        <w:rPr>
          <w:rFonts w:ascii="Times New Roman" w:eastAsia="Times New Roman" w:hAnsi="Times New Roman"/>
          <w:sz w:val="22"/>
        </w:rPr>
        <w:t xml:space="preserve"> (бумажно-слоистые пластики, ДВП, ДСП, стеклопластики); </w:t>
      </w:r>
      <w:r>
        <w:rPr>
          <w:rFonts w:ascii="Times New Roman" w:eastAsia="Times New Roman" w:hAnsi="Times New Roman"/>
          <w:i/>
          <w:sz w:val="22"/>
        </w:rPr>
        <w:t>плиточные</w:t>
      </w:r>
      <w:r>
        <w:rPr>
          <w:rFonts w:ascii="Times New Roman" w:eastAsia="Times New Roman" w:hAnsi="Times New Roman"/>
          <w:sz w:val="22"/>
        </w:rPr>
        <w:t xml:space="preserve"> (полистирол,</w:t>
      </w:r>
      <w:proofErr w:type="gramEnd"/>
    </w:p>
    <w:p w:rsidR="003A68EA" w:rsidRDefault="003A68EA" w:rsidP="003A68EA">
      <w:pPr>
        <w:spacing w:line="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tabs>
          <w:tab w:val="left" w:pos="720"/>
          <w:tab w:val="left" w:pos="3140"/>
          <w:tab w:val="left" w:pos="4780"/>
          <w:tab w:val="left" w:pos="5700"/>
        </w:tabs>
        <w:spacing w:line="239" w:lineRule="auto"/>
        <w:rPr>
          <w:rFonts w:ascii="Times New Roman" w:eastAsia="Times New Roman" w:hAnsi="Times New Roman"/>
          <w:i/>
          <w:sz w:val="21"/>
        </w:rPr>
      </w:pPr>
      <w:proofErr w:type="gramStart"/>
      <w:r>
        <w:rPr>
          <w:rFonts w:ascii="Times New Roman" w:eastAsia="Times New Roman" w:hAnsi="Times New Roman"/>
          <w:sz w:val="22"/>
        </w:rPr>
        <w:t>ПВХ);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профильно-</w:t>
      </w:r>
      <w:proofErr w:type="spellStart"/>
      <w:r>
        <w:rPr>
          <w:rFonts w:ascii="Times New Roman" w:eastAsia="Times New Roman" w:hAnsi="Times New Roman"/>
          <w:i/>
          <w:sz w:val="22"/>
        </w:rPr>
        <w:t>погонажные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(ПВХ-профили,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уголки);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i/>
          <w:sz w:val="21"/>
        </w:rPr>
        <w:t>мас</w:t>
      </w:r>
      <w:proofErr w:type="spellEnd"/>
      <w:r>
        <w:rPr>
          <w:rFonts w:ascii="Times New Roman" w:eastAsia="Times New Roman" w:hAnsi="Times New Roman"/>
          <w:i/>
          <w:sz w:val="21"/>
        </w:rPr>
        <w:t>-</w:t>
      </w:r>
      <w:proofErr w:type="gramEnd"/>
    </w:p>
    <w:p w:rsidR="003A68EA" w:rsidRDefault="003A68EA" w:rsidP="003A68EA">
      <w:pPr>
        <w:spacing w:line="2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тичные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(краски,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лаки,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эмали).</w:t>
      </w:r>
    </w:p>
    <w:p w:rsidR="003A68EA" w:rsidRDefault="003A68EA" w:rsidP="003A68EA">
      <w:pPr>
        <w:spacing w:line="12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7" w:lineRule="auto"/>
        <w:ind w:firstLine="442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 xml:space="preserve">Полимерные связующие: фенолоформальдегидные, фура-новые, </w:t>
      </w:r>
      <w:proofErr w:type="spellStart"/>
      <w:r>
        <w:rPr>
          <w:rFonts w:ascii="Times New Roman" w:eastAsia="Times New Roman" w:hAnsi="Times New Roman"/>
          <w:sz w:val="22"/>
        </w:rPr>
        <w:t>карбамидные</w:t>
      </w:r>
      <w:proofErr w:type="spellEnd"/>
      <w:r>
        <w:rPr>
          <w:rFonts w:ascii="Times New Roman" w:eastAsia="Times New Roman" w:hAnsi="Times New Roman"/>
          <w:sz w:val="22"/>
        </w:rPr>
        <w:t xml:space="preserve"> (мочевиноформальдегидные), </w:t>
      </w:r>
      <w:proofErr w:type="spellStart"/>
      <w:r>
        <w:rPr>
          <w:rFonts w:ascii="Times New Roman" w:eastAsia="Times New Roman" w:hAnsi="Times New Roman"/>
          <w:sz w:val="22"/>
        </w:rPr>
        <w:t>меламино</w:t>
      </w:r>
      <w:proofErr w:type="spellEnd"/>
      <w:r>
        <w:rPr>
          <w:rFonts w:ascii="Times New Roman" w:eastAsia="Times New Roman" w:hAnsi="Times New Roman"/>
          <w:sz w:val="22"/>
        </w:rPr>
        <w:t xml:space="preserve">-формальдегидные, эпоксидные, полиэфирные, </w:t>
      </w:r>
      <w:proofErr w:type="spellStart"/>
      <w:r>
        <w:rPr>
          <w:rFonts w:ascii="Times New Roman" w:eastAsia="Times New Roman" w:hAnsi="Times New Roman"/>
          <w:sz w:val="22"/>
        </w:rPr>
        <w:t>кремнийоргани-ческие</w:t>
      </w:r>
      <w:proofErr w:type="spellEnd"/>
      <w:r>
        <w:rPr>
          <w:rFonts w:ascii="Times New Roman" w:eastAsia="Times New Roman" w:hAnsi="Times New Roman"/>
          <w:sz w:val="22"/>
        </w:rPr>
        <w:t>, поливинилхлоридные, синтетические каучуки, латексы.</w:t>
      </w:r>
      <w:proofErr w:type="gramEnd"/>
    </w:p>
    <w:p w:rsidR="003A68EA" w:rsidRDefault="003A68EA" w:rsidP="003A68EA">
      <w:pPr>
        <w:spacing w:line="14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6" w:lineRule="auto"/>
        <w:ind w:firstLine="442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Наполнители (повышают прочность): бумага, ткани, волок-на (полимерные и натуральные), шпон, асбест, стекловолокно, тальк, каолин, графит, сажа.</w:t>
      </w:r>
      <w:proofErr w:type="gramEnd"/>
    </w:p>
    <w:p w:rsidR="003A68EA" w:rsidRDefault="003A68EA" w:rsidP="003A68EA">
      <w:pPr>
        <w:spacing w:line="12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6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Способы получения отделочных материалов и изделий: вальцевание, экструзия, </w:t>
      </w:r>
      <w:proofErr w:type="spellStart"/>
      <w:r>
        <w:rPr>
          <w:rFonts w:ascii="Times New Roman" w:eastAsia="Times New Roman" w:hAnsi="Times New Roman"/>
          <w:sz w:val="22"/>
        </w:rPr>
        <w:t>промазной</w:t>
      </w:r>
      <w:proofErr w:type="spellEnd"/>
      <w:r>
        <w:rPr>
          <w:rFonts w:ascii="Times New Roman" w:eastAsia="Times New Roman" w:hAnsi="Times New Roman"/>
          <w:sz w:val="22"/>
        </w:rPr>
        <w:t xml:space="preserve"> способ, литье под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давлени</w:t>
      </w:r>
      <w:proofErr w:type="spellEnd"/>
      <w:r>
        <w:rPr>
          <w:rFonts w:ascii="Times New Roman" w:eastAsia="Times New Roman" w:hAnsi="Times New Roman"/>
          <w:sz w:val="22"/>
        </w:rPr>
        <w:t>-ем</w:t>
      </w:r>
      <w:proofErr w:type="gram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термоформование</w:t>
      </w:r>
      <w:proofErr w:type="spellEnd"/>
      <w:r>
        <w:rPr>
          <w:rFonts w:ascii="Times New Roman" w:eastAsia="Times New Roman" w:hAnsi="Times New Roman"/>
          <w:sz w:val="22"/>
        </w:rPr>
        <w:t>, прессование.</w:t>
      </w:r>
    </w:p>
    <w:p w:rsidR="003A68EA" w:rsidRDefault="003A68EA" w:rsidP="003A68EA">
      <w:pPr>
        <w:spacing w:line="236" w:lineRule="auto"/>
        <w:ind w:firstLine="442"/>
        <w:jc w:val="both"/>
        <w:rPr>
          <w:rFonts w:ascii="Times New Roman" w:eastAsia="Times New Roman" w:hAnsi="Times New Roman"/>
          <w:sz w:val="22"/>
        </w:rPr>
        <w:sectPr w:rsidR="003A68EA">
          <w:pgSz w:w="8400" w:h="11906"/>
          <w:pgMar w:top="1136" w:right="1140" w:bottom="895" w:left="1120" w:header="0" w:footer="0" w:gutter="0"/>
          <w:cols w:space="0" w:equalWidth="0">
            <w:col w:w="6140"/>
          </w:cols>
          <w:docGrid w:linePitch="360"/>
        </w:sectPr>
      </w:pPr>
    </w:p>
    <w:p w:rsidR="003A68EA" w:rsidRDefault="003A68EA" w:rsidP="003A68EA">
      <w:pPr>
        <w:spacing w:line="25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190</w:t>
      </w: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  <w:sectPr w:rsidR="003A68EA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3A68EA" w:rsidRDefault="003A68EA" w:rsidP="003A68EA">
      <w:pPr>
        <w:spacing w:line="238" w:lineRule="auto"/>
        <w:ind w:firstLine="442"/>
        <w:jc w:val="both"/>
        <w:rPr>
          <w:rFonts w:ascii="Times New Roman" w:eastAsia="Times New Roman" w:hAnsi="Times New Roman"/>
          <w:sz w:val="22"/>
        </w:rPr>
      </w:pPr>
      <w:bookmarkStart w:id="11" w:name="page189"/>
      <w:bookmarkEnd w:id="11"/>
      <w:r>
        <w:rPr>
          <w:rFonts w:ascii="Times New Roman" w:eastAsia="Times New Roman" w:hAnsi="Times New Roman"/>
          <w:i/>
          <w:sz w:val="22"/>
        </w:rPr>
        <w:lastRenderedPageBreak/>
        <w:t xml:space="preserve">Пленочные материалы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без основы,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 основой из бумаги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или ткани с клеевым слоем. Имитируют ценные породы дерева, любые рисунки, фактуры, могут быть выполнены с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металлиза-цией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матовые и глянцевые. Чаще всего применяют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декоратив-ные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ПВХ-пленки. Для устройства «натяжных» потолков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исполь-зуют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пластифицированные ПВХ-пленки с большой термической деформацией.</w:t>
      </w:r>
    </w:p>
    <w:p w:rsidR="003A68EA" w:rsidRDefault="003A68EA" w:rsidP="003A68EA">
      <w:pPr>
        <w:spacing w:line="15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8" w:lineRule="auto"/>
        <w:ind w:firstLine="44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Моющиеся обои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рулонный отделочный материал на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бу-мажной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основе, покрытый тонкой пленкой на основе ПВХ, ПВА, ПММА. Можно клеить в помещениях с повышенным уровнем влажности и загрязнений. Их используют при отделке кухонь, прихожих и коридоров, ванных комнат. Поверхность может быть гладкой или рельефной, однотонной или с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различ-ными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рисунками.</w:t>
      </w:r>
    </w:p>
    <w:p w:rsidR="003A68EA" w:rsidRDefault="003A68EA" w:rsidP="003A68EA">
      <w:pPr>
        <w:spacing w:line="16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8" w:lineRule="auto"/>
        <w:ind w:left="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Бумажно-слоистые </w:t>
      </w:r>
      <w:r>
        <w:rPr>
          <w:rFonts w:ascii="Times New Roman" w:eastAsia="Times New Roman" w:hAnsi="Times New Roman"/>
          <w:sz w:val="22"/>
        </w:rPr>
        <w:t xml:space="preserve">пластики </w:t>
      </w:r>
      <w:proofErr w:type="spellStart"/>
      <w:r>
        <w:rPr>
          <w:rFonts w:ascii="Times New Roman" w:eastAsia="Times New Roman" w:hAnsi="Times New Roman"/>
          <w:sz w:val="22"/>
        </w:rPr>
        <w:t>ДБСлП</w:t>
      </w:r>
      <w:proofErr w:type="spellEnd"/>
      <w:r>
        <w:rPr>
          <w:rFonts w:ascii="Times New Roman" w:eastAsia="Times New Roman" w:hAnsi="Times New Roman"/>
          <w:sz w:val="22"/>
        </w:rPr>
        <w:t xml:space="preserve"> получают пропиткой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синтетическими смолами (</w:t>
      </w:r>
      <w:proofErr w:type="spellStart"/>
      <w:r>
        <w:rPr>
          <w:rFonts w:ascii="Times New Roman" w:eastAsia="Times New Roman" w:hAnsi="Times New Roman"/>
          <w:sz w:val="22"/>
        </w:rPr>
        <w:t>карбамидной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фенолоформальдегид</w:t>
      </w:r>
      <w:proofErr w:type="spellEnd"/>
      <w:r>
        <w:rPr>
          <w:rFonts w:ascii="Times New Roman" w:eastAsia="Times New Roman" w:hAnsi="Times New Roman"/>
          <w:sz w:val="22"/>
        </w:rPr>
        <w:t>-ной</w:t>
      </w:r>
      <w:proofErr w:type="gramEnd"/>
      <w:r>
        <w:rPr>
          <w:rFonts w:ascii="Times New Roman" w:eastAsia="Times New Roman" w:hAnsi="Times New Roman"/>
          <w:sz w:val="22"/>
        </w:rPr>
        <w:t xml:space="preserve">, полиэфирной) и горячим прессованием нескольких слоев бумаги. Плиты до 3×1,6 м, толщина – 1–5 мм. Яркоокрашенная лицевая поверхность, темно-коричневая тыльная сторона.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Отде-лочный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материал для облицовки панелей, потолков, стен и </w:t>
      </w:r>
      <w:proofErr w:type="spellStart"/>
      <w:r>
        <w:rPr>
          <w:rFonts w:ascii="Times New Roman" w:eastAsia="Times New Roman" w:hAnsi="Times New Roman"/>
          <w:sz w:val="22"/>
        </w:rPr>
        <w:t>ме</w:t>
      </w:r>
      <w:proofErr w:type="spellEnd"/>
      <w:r>
        <w:rPr>
          <w:rFonts w:ascii="Times New Roman" w:eastAsia="Times New Roman" w:hAnsi="Times New Roman"/>
          <w:sz w:val="22"/>
        </w:rPr>
        <w:t>-бели, так называемые «фасады МДФ».</w:t>
      </w:r>
    </w:p>
    <w:p w:rsidR="003A68EA" w:rsidRDefault="003A68EA" w:rsidP="003A68EA">
      <w:pPr>
        <w:spacing w:line="4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Облицовочные плитки и панели </w:t>
      </w:r>
      <w:r>
        <w:rPr>
          <w:rFonts w:ascii="Times New Roman" w:eastAsia="Times New Roman" w:hAnsi="Times New Roman"/>
          <w:sz w:val="22"/>
        </w:rPr>
        <w:t>(полистирольные,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ПВХ)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де-</w:t>
      </w:r>
    </w:p>
    <w:p w:rsidR="003A68EA" w:rsidRDefault="003A68EA" w:rsidP="003A68EA">
      <w:pPr>
        <w:spacing w:line="12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8" w:lineRule="auto"/>
        <w:ind w:left="20"/>
        <w:jc w:val="both"/>
        <w:rPr>
          <w:rFonts w:ascii="Times New Roman" w:eastAsia="Times New Roman" w:hAnsi="Times New Roman"/>
          <w:i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корированы</w:t>
      </w:r>
      <w:proofErr w:type="spellEnd"/>
      <w:r>
        <w:rPr>
          <w:rFonts w:ascii="Times New Roman" w:eastAsia="Times New Roman" w:hAnsi="Times New Roman"/>
          <w:sz w:val="22"/>
        </w:rPr>
        <w:t xml:space="preserve"> методом </w:t>
      </w:r>
      <w:proofErr w:type="spellStart"/>
      <w:r>
        <w:rPr>
          <w:rFonts w:ascii="Times New Roman" w:eastAsia="Times New Roman" w:hAnsi="Times New Roman"/>
          <w:sz w:val="22"/>
        </w:rPr>
        <w:t>термопереводной</w:t>
      </w:r>
      <w:proofErr w:type="spellEnd"/>
      <w:r>
        <w:rPr>
          <w:rFonts w:ascii="Times New Roman" w:eastAsia="Times New Roman" w:hAnsi="Times New Roman"/>
          <w:sz w:val="22"/>
        </w:rPr>
        <w:t xml:space="preserve"> печати. Полистирольные плитки получают методом литья под давлением на литьевых пресс-автоматах. Наполнители – каолин, тальк. Плитки 100×100, 150×150 мм, толщина 1,25–1,5 мм. Панели длиной 2,7–3 м, ши-</w:t>
      </w:r>
      <w:proofErr w:type="spellStart"/>
      <w:r>
        <w:rPr>
          <w:rFonts w:ascii="Times New Roman" w:eastAsia="Times New Roman" w:hAnsi="Times New Roman"/>
          <w:sz w:val="22"/>
        </w:rPr>
        <w:t>риной</w:t>
      </w:r>
      <w:proofErr w:type="spellEnd"/>
      <w:r>
        <w:rPr>
          <w:rFonts w:ascii="Times New Roman" w:eastAsia="Times New Roman" w:hAnsi="Times New Roman"/>
          <w:sz w:val="22"/>
        </w:rPr>
        <w:t xml:space="preserve"> – 0,25 м, пустотелые с ребрами жесткости, </w:t>
      </w:r>
      <w:proofErr w:type="gramStart"/>
      <w:r>
        <w:rPr>
          <w:rFonts w:ascii="Times New Roman" w:eastAsia="Times New Roman" w:hAnsi="Times New Roman"/>
          <w:sz w:val="22"/>
        </w:rPr>
        <w:t>общая</w:t>
      </w:r>
      <w:proofErr w:type="gramEnd"/>
      <w:r>
        <w:rPr>
          <w:rFonts w:ascii="Times New Roman" w:eastAsia="Times New Roman" w:hAnsi="Times New Roman"/>
          <w:sz w:val="22"/>
        </w:rPr>
        <w:t xml:space="preserve"> толщи-на – 10 мм. Применяют для внутренней облицовки стен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по-толков</w:t>
      </w:r>
      <w:proofErr w:type="spellEnd"/>
      <w:proofErr w:type="gramEnd"/>
      <w:r>
        <w:rPr>
          <w:rFonts w:ascii="Times New Roman" w:eastAsia="Times New Roman" w:hAnsi="Times New Roman"/>
          <w:i/>
          <w:sz w:val="22"/>
        </w:rPr>
        <w:t>.</w:t>
      </w:r>
    </w:p>
    <w:p w:rsidR="003A68EA" w:rsidRDefault="003A68EA" w:rsidP="003A68EA">
      <w:pPr>
        <w:spacing w:line="15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8" w:lineRule="auto"/>
        <w:ind w:left="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Облицовочные рейки </w:t>
      </w:r>
      <w:r>
        <w:rPr>
          <w:rFonts w:ascii="Times New Roman" w:eastAsia="Times New Roman" w:hAnsi="Times New Roman"/>
          <w:sz w:val="22"/>
        </w:rPr>
        <w:t>(</w:t>
      </w:r>
      <w:proofErr w:type="spellStart"/>
      <w:r>
        <w:rPr>
          <w:rFonts w:ascii="Times New Roman" w:eastAsia="Times New Roman" w:hAnsi="Times New Roman"/>
          <w:i/>
          <w:sz w:val="22"/>
        </w:rPr>
        <w:t>сайдинг</w:t>
      </w:r>
      <w:proofErr w:type="spellEnd"/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изготавливают на основе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ПВХ. Длина – 3 м, ширина – 0,18–0,25 м, толщина 1,2 мм. </w:t>
      </w:r>
      <w:proofErr w:type="gramStart"/>
      <w:r>
        <w:rPr>
          <w:rFonts w:ascii="Times New Roman" w:eastAsia="Times New Roman" w:hAnsi="Times New Roman"/>
          <w:sz w:val="22"/>
        </w:rPr>
        <w:t>Ими-тируют</w:t>
      </w:r>
      <w:proofErr w:type="gramEnd"/>
      <w:r>
        <w:rPr>
          <w:rFonts w:ascii="Times New Roman" w:eastAsia="Times New Roman" w:hAnsi="Times New Roman"/>
          <w:sz w:val="22"/>
        </w:rPr>
        <w:t xml:space="preserve"> дерево, кирпич, природный камень. Легко соединяются друг с другом. Применяют для наружной облицовки </w:t>
      </w:r>
      <w:proofErr w:type="gramStart"/>
      <w:r>
        <w:rPr>
          <w:rFonts w:ascii="Times New Roman" w:eastAsia="Times New Roman" w:hAnsi="Times New Roman"/>
          <w:sz w:val="22"/>
        </w:rPr>
        <w:t>индивиду-</w:t>
      </w:r>
      <w:proofErr w:type="spellStart"/>
      <w:r>
        <w:rPr>
          <w:rFonts w:ascii="Times New Roman" w:eastAsia="Times New Roman" w:hAnsi="Times New Roman"/>
          <w:sz w:val="22"/>
        </w:rPr>
        <w:t>альных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домов, торговых павильонов, зданий 3-й категории дол-</w:t>
      </w:r>
      <w:proofErr w:type="spellStart"/>
      <w:r>
        <w:rPr>
          <w:rFonts w:ascii="Times New Roman" w:eastAsia="Times New Roman" w:hAnsi="Times New Roman"/>
          <w:sz w:val="22"/>
        </w:rPr>
        <w:t>говечности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3A68EA" w:rsidRDefault="003A68EA" w:rsidP="003A68EA">
      <w:pPr>
        <w:spacing w:line="238" w:lineRule="auto"/>
        <w:ind w:left="20" w:firstLine="454"/>
        <w:jc w:val="both"/>
        <w:rPr>
          <w:rFonts w:ascii="Times New Roman" w:eastAsia="Times New Roman" w:hAnsi="Times New Roman"/>
          <w:sz w:val="22"/>
        </w:rPr>
        <w:sectPr w:rsidR="003A68EA">
          <w:pgSz w:w="8400" w:h="11906"/>
          <w:pgMar w:top="1136" w:right="1140" w:bottom="895" w:left="1120" w:header="0" w:footer="0" w:gutter="0"/>
          <w:cols w:space="0" w:equalWidth="0">
            <w:col w:w="6140"/>
          </w:cols>
          <w:docGrid w:linePitch="360"/>
        </w:sectPr>
      </w:pPr>
    </w:p>
    <w:p w:rsidR="003A68EA" w:rsidRDefault="003A68EA" w:rsidP="003A68EA">
      <w:pPr>
        <w:spacing w:line="200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314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191</w:t>
      </w:r>
    </w:p>
    <w:p w:rsidR="003A68EA" w:rsidRDefault="003A68EA" w:rsidP="003A68EA">
      <w:pPr>
        <w:spacing w:line="0" w:lineRule="atLeast"/>
        <w:rPr>
          <w:rFonts w:ascii="Times New Roman" w:eastAsia="Times New Roman" w:hAnsi="Times New Roman"/>
          <w:sz w:val="21"/>
        </w:rPr>
        <w:sectPr w:rsidR="003A68EA">
          <w:type w:val="continuous"/>
          <w:pgSz w:w="8400" w:h="11906"/>
          <w:pgMar w:top="1136" w:right="4040" w:bottom="895" w:left="4040" w:header="0" w:footer="0" w:gutter="0"/>
          <w:cols w:space="0" w:equalWidth="0">
            <w:col w:w="320"/>
          </w:cols>
          <w:docGrid w:linePitch="360"/>
        </w:sectPr>
      </w:pPr>
    </w:p>
    <w:p w:rsidR="003A68EA" w:rsidRDefault="003A68EA" w:rsidP="003A68EA">
      <w:pPr>
        <w:spacing w:line="0" w:lineRule="atLeast"/>
        <w:ind w:left="380"/>
        <w:rPr>
          <w:rFonts w:ascii="Times New Roman" w:eastAsia="Times New Roman" w:hAnsi="Times New Roman"/>
          <w:b/>
          <w:i/>
          <w:sz w:val="22"/>
        </w:rPr>
      </w:pPr>
      <w:bookmarkStart w:id="12" w:name="page190"/>
      <w:bookmarkEnd w:id="12"/>
      <w:r>
        <w:rPr>
          <w:rFonts w:ascii="Times New Roman" w:eastAsia="Times New Roman" w:hAnsi="Times New Roman"/>
          <w:b/>
          <w:i/>
          <w:sz w:val="22"/>
        </w:rPr>
        <w:lastRenderedPageBreak/>
        <w:t>Материалы для трубопроводов и сантехники</w:t>
      </w:r>
    </w:p>
    <w:p w:rsidR="003A68EA" w:rsidRDefault="003A68EA" w:rsidP="003A68EA">
      <w:pPr>
        <w:spacing w:line="8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8" w:lineRule="auto"/>
        <w:ind w:firstLine="396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Трубы </w:t>
      </w:r>
      <w:r>
        <w:rPr>
          <w:rFonts w:ascii="Times New Roman" w:eastAsia="Times New Roman" w:hAnsi="Times New Roman"/>
          <w:sz w:val="22"/>
        </w:rPr>
        <w:t xml:space="preserve">и детали санитарно-технического оборудования </w:t>
      </w:r>
      <w:proofErr w:type="gramStart"/>
      <w:r>
        <w:rPr>
          <w:rFonts w:ascii="Times New Roman" w:eastAsia="Times New Roman" w:hAnsi="Times New Roman"/>
          <w:sz w:val="22"/>
        </w:rPr>
        <w:t>вы-пускаются</w:t>
      </w:r>
      <w:proofErr w:type="gramEnd"/>
      <w:r>
        <w:rPr>
          <w:rFonts w:ascii="Times New Roman" w:eastAsia="Times New Roman" w:hAnsi="Times New Roman"/>
          <w:sz w:val="22"/>
        </w:rPr>
        <w:t xml:space="preserve"> из полиэтилена, поливинилхлорида, полипропилена. Достоинства полимерных труб: легкость, устойчивость к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корро-зии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, гибкость, постоянная пропускная способность, легкость монтажа. Недостатки: низкая теплостойкость, </w:t>
      </w:r>
      <w:proofErr w:type="gramStart"/>
      <w:r>
        <w:rPr>
          <w:rFonts w:ascii="Times New Roman" w:eastAsia="Times New Roman" w:hAnsi="Times New Roman"/>
          <w:sz w:val="22"/>
        </w:rPr>
        <w:t>линейное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расши-рение</w:t>
      </w:r>
      <w:proofErr w:type="spellEnd"/>
      <w:r>
        <w:rPr>
          <w:rFonts w:ascii="Times New Roman" w:eastAsia="Times New Roman" w:hAnsi="Times New Roman"/>
          <w:sz w:val="22"/>
        </w:rPr>
        <w:t xml:space="preserve">, температура жидкостей – до +60…+100 ºС. Диаметр </w:t>
      </w:r>
      <w:proofErr w:type="spellStart"/>
      <w:r>
        <w:rPr>
          <w:rFonts w:ascii="Times New Roman" w:eastAsia="Times New Roman" w:hAnsi="Times New Roman"/>
          <w:sz w:val="22"/>
        </w:rPr>
        <w:t>по-лимерных</w:t>
      </w:r>
      <w:proofErr w:type="spellEnd"/>
      <w:r>
        <w:rPr>
          <w:rFonts w:ascii="Times New Roman" w:eastAsia="Times New Roman" w:hAnsi="Times New Roman"/>
          <w:sz w:val="22"/>
        </w:rPr>
        <w:t xml:space="preserve"> труб до – 630 мм. Применяют в водоснабжении,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кана-лизации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вентиляции, химических и пищевых производствах, га-</w:t>
      </w:r>
      <w:proofErr w:type="spellStart"/>
      <w:r>
        <w:rPr>
          <w:rFonts w:ascii="Times New Roman" w:eastAsia="Times New Roman" w:hAnsi="Times New Roman"/>
          <w:sz w:val="22"/>
        </w:rPr>
        <w:t>зопроводах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3A68EA" w:rsidRDefault="003A68EA" w:rsidP="003A68EA">
      <w:pPr>
        <w:spacing w:line="266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38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Тепло- и звукоизоляционные пластмассы</w:t>
      </w:r>
    </w:p>
    <w:p w:rsidR="003A68EA" w:rsidRDefault="003A68EA" w:rsidP="003A68EA">
      <w:pPr>
        <w:spacing w:line="235" w:lineRule="auto"/>
        <w:ind w:left="3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Полимерные материалы ячеистой структуры:</w:t>
      </w:r>
    </w:p>
    <w:p w:rsidR="003A68EA" w:rsidRDefault="003A68EA" w:rsidP="003A68EA">
      <w:pPr>
        <w:spacing w:line="2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>пенопласты</w:t>
      </w:r>
      <w:r>
        <w:rPr>
          <w:rFonts w:ascii="Times New Roman" w:eastAsia="Times New Roman" w:hAnsi="Times New Roman"/>
          <w:sz w:val="22"/>
        </w:rPr>
        <w:t xml:space="preserve"> (изолированные ячейки);</w:t>
      </w:r>
    </w:p>
    <w:p w:rsidR="003A68EA" w:rsidRDefault="003A68EA" w:rsidP="003A68EA">
      <w:pPr>
        <w:spacing w:line="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>поропласты</w:t>
      </w:r>
      <w:r>
        <w:rPr>
          <w:rFonts w:ascii="Times New Roman" w:eastAsia="Times New Roman" w:hAnsi="Times New Roman"/>
          <w:sz w:val="22"/>
        </w:rPr>
        <w:t xml:space="preserve"> (сообщающиеся поры);</w:t>
      </w:r>
    </w:p>
    <w:p w:rsidR="003A68EA" w:rsidRDefault="003A68EA" w:rsidP="003A68EA">
      <w:pPr>
        <w:spacing w:line="1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proofErr w:type="spellStart"/>
      <w:r>
        <w:rPr>
          <w:rFonts w:ascii="Times New Roman" w:eastAsia="Times New Roman" w:hAnsi="Times New Roman"/>
          <w:i/>
          <w:sz w:val="22"/>
        </w:rPr>
        <w:t>сотопласты</w:t>
      </w:r>
      <w:proofErr w:type="spellEnd"/>
      <w:r>
        <w:rPr>
          <w:rFonts w:ascii="Times New Roman" w:eastAsia="Times New Roman" w:hAnsi="Times New Roman"/>
          <w:sz w:val="22"/>
        </w:rPr>
        <w:t xml:space="preserve"> (повторяющиеся полости).</w:t>
      </w:r>
    </w:p>
    <w:p w:rsidR="003A68EA" w:rsidRDefault="003A68EA" w:rsidP="003A68EA">
      <w:pPr>
        <w:spacing w:line="12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Наибольшее распространение в строительстве получили </w:t>
      </w:r>
      <w:proofErr w:type="spellStart"/>
      <w:r>
        <w:rPr>
          <w:rFonts w:ascii="Times New Roman" w:eastAsia="Times New Roman" w:hAnsi="Times New Roman"/>
          <w:sz w:val="22"/>
        </w:rPr>
        <w:t>пенополистирол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пенополиуретан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пеноизол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карбамидный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пе-нопласт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).</w:t>
      </w:r>
    </w:p>
    <w:p w:rsidR="003A68EA" w:rsidRDefault="003A68EA" w:rsidP="003A68EA">
      <w:pPr>
        <w:spacing w:line="12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Теплостойкость пенопластов (температура, при которой усадка пенопласта за 24 ч составляет менее 1 %) зависит от вида полимера: термопластичные +60…+70</w:t>
      </w:r>
      <w:proofErr w:type="gramStart"/>
      <w:r>
        <w:rPr>
          <w:rFonts w:ascii="Times New Roman" w:eastAsia="Times New Roman" w:hAnsi="Times New Roman"/>
          <w:sz w:val="22"/>
        </w:rPr>
        <w:t xml:space="preserve"> ºС</w:t>
      </w:r>
      <w:proofErr w:type="gramEnd"/>
      <w:r>
        <w:rPr>
          <w:rFonts w:ascii="Times New Roman" w:eastAsia="Times New Roman" w:hAnsi="Times New Roman"/>
          <w:sz w:val="22"/>
        </w:rPr>
        <w:t xml:space="preserve">, полиуретановые +90…+120 ºС, фенопласты 150 ºС, </w:t>
      </w:r>
      <w:proofErr w:type="spellStart"/>
      <w:r>
        <w:rPr>
          <w:rFonts w:ascii="Times New Roman" w:eastAsia="Times New Roman" w:hAnsi="Times New Roman"/>
          <w:sz w:val="22"/>
        </w:rPr>
        <w:t>карбамидные</w:t>
      </w:r>
      <w:proofErr w:type="spellEnd"/>
      <w:r>
        <w:rPr>
          <w:rFonts w:ascii="Times New Roman" w:eastAsia="Times New Roman" w:hAnsi="Times New Roman"/>
          <w:sz w:val="22"/>
        </w:rPr>
        <w:t xml:space="preserve"> 200 ºС, крем-</w:t>
      </w:r>
      <w:proofErr w:type="spellStart"/>
      <w:r>
        <w:rPr>
          <w:rFonts w:ascii="Times New Roman" w:eastAsia="Times New Roman" w:hAnsi="Times New Roman"/>
          <w:sz w:val="22"/>
        </w:rPr>
        <w:t>нийорганические</w:t>
      </w:r>
      <w:proofErr w:type="spellEnd"/>
      <w:r>
        <w:rPr>
          <w:rFonts w:ascii="Times New Roman" w:eastAsia="Times New Roman" w:hAnsi="Times New Roman"/>
          <w:sz w:val="22"/>
        </w:rPr>
        <w:t xml:space="preserve"> 250 ºС. Подробнее о пенопластах см. п. 9.2.</w:t>
      </w:r>
    </w:p>
    <w:p w:rsidR="003A68EA" w:rsidRDefault="003A68EA" w:rsidP="003A68EA">
      <w:pPr>
        <w:spacing w:line="259" w:lineRule="exact"/>
        <w:rPr>
          <w:rFonts w:ascii="Times New Roman" w:eastAsia="Times New Roman" w:hAnsi="Times New Roman"/>
        </w:rPr>
      </w:pPr>
    </w:p>
    <w:p w:rsidR="003A68EA" w:rsidRDefault="003A68EA" w:rsidP="003A68EA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Кровельные, гидроизоляционные, герметизирующие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ма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>-</w:t>
      </w:r>
    </w:p>
    <w:p w:rsidR="003A68EA" w:rsidRDefault="003A68EA" w:rsidP="003A68EA">
      <w:pPr>
        <w:spacing w:line="235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i/>
          <w:sz w:val="22"/>
        </w:rPr>
        <w:t>териалы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(пленки,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мастики,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герметики)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см.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п.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10.4.</w:t>
      </w:r>
    </w:p>
    <w:p w:rsidR="000552FF" w:rsidRDefault="000552FF"/>
    <w:sectPr w:rsidR="00055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2"/>
    <w:multiLevelType w:val="hybridMultilevel"/>
    <w:tmpl w:val="1D545C4C"/>
    <w:lvl w:ilvl="0" w:tplc="FFFFFFFF">
      <w:start w:val="1"/>
      <w:numFmt w:val="bullet"/>
      <w:lvlText w:val="\endash 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65"/>
    <w:multiLevelType w:val="hybridMultilevel"/>
    <w:tmpl w:val="2A155DB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а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6C"/>
    <w:multiLevelType w:val="hybridMultilevel"/>
    <w:tmpl w:val="7C58FD04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20F"/>
    <w:rsid w:val="000552FF"/>
    <w:rsid w:val="003A68EA"/>
    <w:rsid w:val="007A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8EA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8EA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mixwood.ru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2915</Words>
  <Characters>16619</Characters>
  <Application>Microsoft Office Word</Application>
  <DocSecurity>0</DocSecurity>
  <Lines>138</Lines>
  <Paragraphs>38</Paragraphs>
  <ScaleCrop>false</ScaleCrop>
  <Company/>
  <LinksUpToDate>false</LinksUpToDate>
  <CharactersWithSpaces>19496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2</cp:revision>
  <dcterms:created xsi:type="dcterms:W3CDTF">2016-10-09T13:20:00Z</dcterms:created>
  <dcterms:modified xsi:type="dcterms:W3CDTF">2016-10-09T13:21:00Z</dcterms:modified>
</cp:coreProperties>
</file>